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269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B763D2" w:rsidRPr="00871241">
        <w:trPr>
          <w:trHeight w:hRule="exact" w:val="567"/>
        </w:trPr>
        <w:tc>
          <w:tcPr>
            <w:tcW w:w="9000" w:type="dxa"/>
            <w:gridSpan w:val="4"/>
            <w:tcBorders>
              <w:left w:val="nil"/>
              <w:right w:val="nil"/>
            </w:tcBorders>
            <w:shd w:val="clear" w:color="auto" w:fill="F3F3F3"/>
            <w:vAlign w:val="center"/>
          </w:tcPr>
          <w:p w:rsidR="00B763D2" w:rsidRPr="00871241" w:rsidRDefault="00B763D2" w:rsidP="004F12C7">
            <w:pPr>
              <w:pStyle w:val="ae"/>
              <w:rPr>
                <w:rFonts w:asciiTheme="minorBidi" w:hAnsiTheme="minorBidi" w:cstheme="minorBidi"/>
                <w:color w:val="003366"/>
                <w:rtl/>
              </w:rPr>
            </w:pPr>
            <w:r w:rsidRPr="00871241">
              <w:rPr>
                <w:rFonts w:asciiTheme="minorBidi" w:hAnsiTheme="minorBidi" w:cstheme="minorBidi"/>
                <w:color w:val="003366"/>
                <w:rtl/>
              </w:rPr>
              <w:t>ש</w:t>
            </w:r>
            <w:r w:rsidR="003D49D9">
              <w:rPr>
                <w:rFonts w:asciiTheme="minorBidi" w:hAnsiTheme="minorBidi" w:cstheme="minorBidi"/>
                <w:color w:val="003366"/>
                <w:rtl/>
              </w:rPr>
              <w:t>ם ההודעה:</w:t>
            </w:r>
            <w:r w:rsidR="004F12C7" w:rsidRPr="00871241">
              <w:rPr>
                <w:rFonts w:asciiTheme="minorBidi" w:hAnsiTheme="minorBidi" w:cstheme="minorBidi"/>
                <w:b w:val="0"/>
                <w:bCs w:val="0"/>
                <w:color w:val="003366"/>
                <w:sz w:val="26"/>
                <w:szCs w:val="26"/>
                <w:rtl/>
                <w:lang w:eastAsia="he-IL"/>
              </w:rPr>
              <w:t xml:space="preserve"> </w:t>
            </w:r>
            <w:r w:rsidR="004F12C7" w:rsidRPr="00871241">
              <w:rPr>
                <w:rFonts w:asciiTheme="minorBidi" w:hAnsiTheme="minorBidi" w:cstheme="minorBidi"/>
                <w:color w:val="003366"/>
                <w:rtl/>
              </w:rPr>
              <w:t>עלות שכר למעביד לכל שעת עבודה בתחום</w:t>
            </w:r>
            <w:r w:rsidR="00E214BC" w:rsidRPr="00871241">
              <w:rPr>
                <w:rFonts w:asciiTheme="minorBidi" w:hAnsiTheme="minorBidi" w:cstheme="minorBidi"/>
                <w:color w:val="003366"/>
                <w:rtl/>
              </w:rPr>
              <w:t xml:space="preserve"> </w:t>
            </w:r>
            <w:r w:rsidR="004F12C7" w:rsidRPr="00871241">
              <w:rPr>
                <w:rFonts w:asciiTheme="minorBidi" w:hAnsiTheme="minorBidi" w:cstheme="minorBidi"/>
                <w:color w:val="003366"/>
                <w:rtl/>
              </w:rPr>
              <w:t>האבטחה והשמירה</w:t>
            </w:r>
          </w:p>
        </w:tc>
      </w:tr>
      <w:tr w:rsidR="00B763D2" w:rsidRPr="00871241" w:rsidTr="00CD2B25">
        <w:trPr>
          <w:trHeight w:val="418"/>
        </w:trPr>
        <w:tc>
          <w:tcPr>
            <w:tcW w:w="4500" w:type="dxa"/>
            <w:gridSpan w:val="2"/>
            <w:tcBorders>
              <w:left w:val="nil"/>
            </w:tcBorders>
            <w:shd w:val="clear" w:color="auto" w:fill="003366"/>
            <w:vAlign w:val="center"/>
          </w:tcPr>
          <w:p w:rsidR="00B763D2" w:rsidRPr="00871241" w:rsidRDefault="001C41BB" w:rsidP="003834AD">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rsidR="00B763D2" w:rsidRPr="00871241" w:rsidRDefault="001C41BB" w:rsidP="003834AD">
            <w:pPr>
              <w:pStyle w:val="af"/>
              <w:spacing w:line="360" w:lineRule="auto"/>
              <w:jc w:val="left"/>
              <w:rPr>
                <w:rFonts w:asciiTheme="minorBidi" w:hAnsiTheme="minorBidi" w:cstheme="minorBidi"/>
                <w:color w:val="FFFFFF"/>
                <w:rtl/>
              </w:rPr>
            </w:pPr>
            <w:r w:rsidRPr="00871241">
              <w:rPr>
                <w:rFonts w:asciiTheme="minorBidi" w:hAnsiTheme="minorBidi" w:cstheme="minorBidi"/>
                <w:color w:val="FFFFFF"/>
                <w:rtl/>
              </w:rPr>
              <w:t xml:space="preserve">פרק משני: </w:t>
            </w:r>
            <w:r w:rsidR="004F12C7" w:rsidRPr="00871241">
              <w:rPr>
                <w:rFonts w:asciiTheme="minorBidi" w:hAnsiTheme="minorBidi" w:cstheme="minorBidi"/>
                <w:color w:val="FFFFFF"/>
                <w:rtl/>
              </w:rPr>
              <w:t xml:space="preserve"> התקשרויות מיוחדות</w:t>
            </w:r>
          </w:p>
        </w:tc>
      </w:tr>
      <w:tr w:rsidR="00B763D2" w:rsidRPr="00871241" w:rsidTr="00CD2B25">
        <w:trPr>
          <w:trHeight w:val="621"/>
        </w:trPr>
        <w:tc>
          <w:tcPr>
            <w:tcW w:w="2908" w:type="dxa"/>
            <w:tcBorders>
              <w:left w:val="nil"/>
            </w:tcBorders>
            <w:shd w:val="clear" w:color="auto" w:fill="003366"/>
            <w:vAlign w:val="center"/>
          </w:tcPr>
          <w:p w:rsidR="00B763D2" w:rsidRPr="00871241" w:rsidRDefault="00B763D2" w:rsidP="004F12C7">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 xml:space="preserve">מספר הוראה: </w:t>
            </w:r>
            <w:r w:rsidR="001C41BB" w:rsidRPr="00871241">
              <w:rPr>
                <w:rFonts w:asciiTheme="minorBidi" w:hAnsiTheme="minorBidi" w:cstheme="minorBidi"/>
                <w:b w:val="0"/>
                <w:bCs w:val="0"/>
                <w:color w:val="FFFFFF"/>
                <w:sz w:val="20"/>
                <w:szCs w:val="20"/>
                <w:rtl/>
              </w:rPr>
              <w:t>7.</w:t>
            </w:r>
            <w:r w:rsidR="004F12C7" w:rsidRPr="00871241">
              <w:rPr>
                <w:rFonts w:asciiTheme="minorBidi" w:hAnsiTheme="minorBidi" w:cstheme="minorBidi"/>
                <w:b w:val="0"/>
                <w:bCs w:val="0"/>
                <w:color w:val="FFFFFF"/>
                <w:sz w:val="20"/>
                <w:szCs w:val="20"/>
                <w:rtl/>
              </w:rPr>
              <w:t>11</w:t>
            </w:r>
            <w:r w:rsidR="001C41BB" w:rsidRPr="00871241">
              <w:rPr>
                <w:rFonts w:asciiTheme="minorBidi" w:hAnsiTheme="minorBidi" w:cstheme="minorBidi"/>
                <w:b w:val="0"/>
                <w:bCs w:val="0"/>
                <w:color w:val="FFFFFF"/>
                <w:sz w:val="20"/>
                <w:szCs w:val="20"/>
                <w:rtl/>
              </w:rPr>
              <w:t>.</w:t>
            </w:r>
            <w:r w:rsidR="004F12C7" w:rsidRPr="00871241">
              <w:rPr>
                <w:rFonts w:asciiTheme="minorBidi" w:hAnsiTheme="minorBidi" w:cstheme="minorBidi"/>
                <w:b w:val="0"/>
                <w:bCs w:val="0"/>
                <w:color w:val="FFFFFF"/>
                <w:sz w:val="20"/>
                <w:szCs w:val="20"/>
                <w:rtl/>
              </w:rPr>
              <w:t>3</w:t>
            </w:r>
          </w:p>
        </w:tc>
        <w:tc>
          <w:tcPr>
            <w:tcW w:w="3572" w:type="dxa"/>
            <w:gridSpan w:val="2"/>
            <w:shd w:val="clear" w:color="auto" w:fill="003366"/>
            <w:vAlign w:val="center"/>
          </w:tcPr>
          <w:p w:rsidR="00B763D2" w:rsidRPr="00871241" w:rsidRDefault="00B763D2" w:rsidP="00871241">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 xml:space="preserve">מספר הודעה: </w:t>
            </w:r>
            <w:r w:rsidR="004F12C7" w:rsidRPr="00871241">
              <w:rPr>
                <w:rFonts w:asciiTheme="minorBidi" w:hAnsiTheme="minorBidi" w:cstheme="minorBidi"/>
                <w:b w:val="0"/>
                <w:bCs w:val="0"/>
                <w:color w:val="FFFFFF"/>
                <w:sz w:val="20"/>
                <w:szCs w:val="20"/>
                <w:rtl/>
              </w:rPr>
              <w:t xml:space="preserve"> ה. 7.11.3.</w:t>
            </w:r>
            <w:r w:rsidR="00871241" w:rsidRPr="00871241">
              <w:rPr>
                <w:rFonts w:asciiTheme="minorBidi" w:hAnsiTheme="minorBidi" w:cstheme="minorBidi"/>
                <w:b w:val="0"/>
                <w:bCs w:val="0"/>
                <w:color w:val="FFFFFF"/>
                <w:sz w:val="20"/>
                <w:szCs w:val="20"/>
                <w:rtl/>
              </w:rPr>
              <w:t>3</w:t>
            </w:r>
          </w:p>
        </w:tc>
        <w:tc>
          <w:tcPr>
            <w:tcW w:w="2520" w:type="dxa"/>
            <w:tcBorders>
              <w:right w:val="nil"/>
            </w:tcBorders>
            <w:shd w:val="clear" w:color="auto" w:fill="003366"/>
            <w:vAlign w:val="center"/>
          </w:tcPr>
          <w:p w:rsidR="00B763D2" w:rsidRPr="00871241" w:rsidRDefault="00B763D2" w:rsidP="00EE7F78">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 xml:space="preserve">מהדורה: </w:t>
            </w:r>
            <w:r w:rsidR="00EE7F78">
              <w:rPr>
                <w:rFonts w:asciiTheme="minorBidi" w:hAnsiTheme="minorBidi" w:cstheme="minorBidi" w:hint="cs"/>
                <w:b w:val="0"/>
                <w:bCs w:val="0"/>
                <w:color w:val="FFFFFF"/>
                <w:sz w:val="20"/>
                <w:szCs w:val="20"/>
                <w:rtl/>
              </w:rPr>
              <w:t>06</w:t>
            </w:r>
          </w:p>
        </w:tc>
      </w:tr>
    </w:tbl>
    <w:p w:rsidR="006265F9" w:rsidRPr="00871241" w:rsidRDefault="006265F9" w:rsidP="00907DDE">
      <w:pPr>
        <w:numPr>
          <w:ilvl w:val="0"/>
          <w:numId w:val="5"/>
        </w:numPr>
        <w:spacing w:before="240" w:line="360" w:lineRule="auto"/>
        <w:jc w:val="both"/>
        <w:rPr>
          <w:rFonts w:asciiTheme="minorBidi" w:hAnsiTheme="minorBidi" w:cstheme="minorBidi"/>
          <w:b/>
          <w:bCs/>
          <w:color w:val="1B3461"/>
          <w:sz w:val="22"/>
          <w:szCs w:val="22"/>
        </w:rPr>
      </w:pPr>
      <w:bookmarkStart w:id="0" w:name="_Ref256001447"/>
      <w:r w:rsidRPr="00871241">
        <w:rPr>
          <w:rFonts w:asciiTheme="minorBidi" w:hAnsiTheme="minorBidi" w:cstheme="minorBidi"/>
          <w:b/>
          <w:bCs/>
          <w:color w:val="1B3461"/>
          <w:sz w:val="22"/>
          <w:szCs w:val="22"/>
          <w:rtl/>
        </w:rPr>
        <w:t>כללי</w:t>
      </w:r>
      <w:bookmarkEnd w:id="0"/>
    </w:p>
    <w:p w:rsidR="004F12C7" w:rsidRPr="00871241" w:rsidRDefault="00C617CD" w:rsidP="004F12C7">
      <w:pPr>
        <w:pStyle w:val="a0"/>
        <w:numPr>
          <w:ilvl w:val="1"/>
          <w:numId w:val="1"/>
        </w:numPr>
        <w:rPr>
          <w:rFonts w:asciiTheme="minorBidi" w:hAnsiTheme="minorBidi" w:cstheme="minorBidi"/>
        </w:rPr>
      </w:pPr>
      <w:r>
        <w:rPr>
          <w:rFonts w:asciiTheme="minorBidi" w:hAnsiTheme="minorBidi" w:cstheme="minorBidi" w:hint="cs"/>
          <w:rtl/>
        </w:rPr>
        <w:t>הודעה זו מציגה</w:t>
      </w:r>
      <w:r w:rsidR="004F12C7" w:rsidRPr="00871241">
        <w:rPr>
          <w:rFonts w:asciiTheme="minorBidi" w:hAnsiTheme="minorBidi" w:cstheme="minorBidi"/>
          <w:rtl/>
        </w:rPr>
        <w:t xml:space="preserve"> למשרדים את מרכיבי השכר המינימאליים שעל </w:t>
      </w:r>
      <w:r w:rsidR="00C908D9">
        <w:rPr>
          <w:rFonts w:asciiTheme="minorBidi" w:hAnsiTheme="minorBidi" w:cstheme="minorBidi" w:hint="cs"/>
          <w:rtl/>
        </w:rPr>
        <w:t>ה</w:t>
      </w:r>
      <w:r w:rsidR="004F12C7" w:rsidRPr="00871241">
        <w:rPr>
          <w:rFonts w:asciiTheme="minorBidi" w:hAnsiTheme="minorBidi" w:cstheme="minorBidi"/>
          <w:rtl/>
        </w:rPr>
        <w:t>מעביד לשלם לעובדים בתחום השמירה וכן מרכיבים נוספים שאליהם נדרשת ועדת המכרזים להתייחס בעת בדיקת ההצעות,</w:t>
      </w:r>
      <w:r w:rsidR="004F12C7" w:rsidRPr="00871241">
        <w:rPr>
          <w:rFonts w:asciiTheme="minorBidi" w:hAnsiTheme="minorBidi" w:cstheme="minorBidi"/>
          <w:rtl/>
        </w:rPr>
        <w:fldChar w:fldCharType="begin"/>
      </w:r>
      <w:r w:rsidR="004F12C7" w:rsidRPr="00871241">
        <w:rPr>
          <w:rFonts w:asciiTheme="minorBidi" w:hAnsiTheme="minorBidi" w:cstheme="minorBidi"/>
          <w:rtl/>
        </w:rPr>
        <w:instrText xml:space="preserve"> </w:instrText>
      </w:r>
      <w:r w:rsidR="004F12C7" w:rsidRPr="00871241">
        <w:rPr>
          <w:rFonts w:asciiTheme="minorBidi" w:hAnsiTheme="minorBidi" w:cstheme="minorBidi"/>
        </w:rPr>
        <w:instrText>HYPERLINK</w:instrText>
      </w:r>
      <w:r w:rsidR="004F12C7" w:rsidRPr="00871241">
        <w:rPr>
          <w:rFonts w:asciiTheme="minorBidi" w:hAnsiTheme="minorBidi" w:cstheme="minorBidi"/>
          <w:rtl/>
        </w:rPr>
        <w:instrText xml:space="preserve"> "</w:instrText>
      </w:r>
      <w:r w:rsidR="004F12C7" w:rsidRPr="00871241">
        <w:rPr>
          <w:rFonts w:asciiTheme="minorBidi" w:hAnsiTheme="minorBidi" w:cstheme="minorBidi"/>
        </w:rPr>
        <w:instrText>http://www.knesset.gov.il/Laws/Data/law/2024/2024.pdf</w:instrText>
      </w:r>
      <w:r w:rsidR="004F12C7" w:rsidRPr="00871241">
        <w:rPr>
          <w:rFonts w:asciiTheme="minorBidi" w:hAnsiTheme="minorBidi" w:cstheme="minorBidi"/>
          <w:rtl/>
        </w:rPr>
        <w:instrText xml:space="preserve">" </w:instrText>
      </w:r>
      <w:r w:rsidR="004F12C7" w:rsidRPr="00871241">
        <w:rPr>
          <w:rFonts w:asciiTheme="minorBidi" w:hAnsiTheme="minorBidi" w:cstheme="minorBidi"/>
          <w:rtl/>
        </w:rPr>
        <w:fldChar w:fldCharType="separate"/>
      </w:r>
      <w:r w:rsidR="004F12C7" w:rsidRPr="00871241">
        <w:rPr>
          <w:rFonts w:asciiTheme="minorBidi" w:hAnsiTheme="minorBidi" w:cstheme="minorBidi"/>
          <w:rtl/>
        </w:rPr>
        <w:t xml:space="preserve"> על מנת שיוכלו לוודא כי המעביד מתחייב לשלם את כל מרכיבי השכר הנדרשים ללא מתן פרשנות וכי לא ייפגעו זכויות עובדים.</w:t>
      </w:r>
    </w:p>
    <w:p w:rsidR="004F12C7" w:rsidRPr="00871241" w:rsidRDefault="004F12C7" w:rsidP="004F12C7">
      <w:pPr>
        <w:pStyle w:val="a0"/>
        <w:numPr>
          <w:ilvl w:val="1"/>
          <w:numId w:val="2"/>
        </w:numPr>
        <w:rPr>
          <w:rFonts w:asciiTheme="minorBidi" w:hAnsiTheme="minorBidi" w:cstheme="minorBidi"/>
        </w:rPr>
      </w:pPr>
      <w:r w:rsidRPr="00871241">
        <w:rPr>
          <w:rFonts w:asciiTheme="minorBidi" w:hAnsiTheme="minorBidi" w:cstheme="minorBidi"/>
          <w:rtl/>
        </w:rPr>
        <w:fldChar w:fldCharType="end"/>
      </w:r>
      <w:r w:rsidRPr="00871241">
        <w:rPr>
          <w:rFonts w:asciiTheme="minorBidi" w:hAnsiTheme="minorBidi" w:cstheme="minorBidi"/>
          <w:rtl/>
        </w:rPr>
        <w:t xml:space="preserve">התחשיב </w:t>
      </w:r>
      <w:r w:rsidR="00F65330">
        <w:rPr>
          <w:rFonts w:asciiTheme="minorBidi" w:hAnsiTheme="minorBidi" w:cstheme="minorBidi" w:hint="cs"/>
          <w:rtl/>
        </w:rPr>
        <w:t>ש</w:t>
      </w:r>
      <w:r w:rsidRPr="00871241">
        <w:rPr>
          <w:rFonts w:asciiTheme="minorBidi" w:hAnsiTheme="minorBidi" w:cstheme="minorBidi"/>
          <w:rtl/>
        </w:rPr>
        <w:t xml:space="preserve">לעיל בוצע לפי 186 שעות עבודה חודשיות עבור משרה מלאה. </w:t>
      </w:r>
    </w:p>
    <w:p w:rsidR="00A218D0" w:rsidRPr="007D0D69" w:rsidRDefault="004F12C7" w:rsidP="007D0D69">
      <w:pPr>
        <w:pStyle w:val="a0"/>
        <w:numPr>
          <w:ilvl w:val="1"/>
          <w:numId w:val="2"/>
        </w:numPr>
        <w:rPr>
          <w:rFonts w:asciiTheme="minorBidi" w:hAnsiTheme="minorBidi" w:cstheme="minorBidi"/>
          <w:b/>
          <w:bCs/>
          <w:rtl/>
        </w:rPr>
      </w:pPr>
      <w:r w:rsidRPr="00871241">
        <w:rPr>
          <w:rFonts w:asciiTheme="minorBidi" w:hAnsiTheme="minorBidi" w:cstheme="minorBidi"/>
          <w:rtl/>
        </w:rPr>
        <w:t xml:space="preserve">הטבלאות המופיעות בסעיף </w:t>
      </w:r>
      <w:r w:rsidR="000A7168">
        <w:rPr>
          <w:rFonts w:asciiTheme="minorBidi" w:hAnsiTheme="minorBidi" w:cstheme="minorBidi"/>
        </w:rPr>
        <w:fldChar w:fldCharType="begin"/>
      </w:r>
      <w:r w:rsidR="000A7168">
        <w:rPr>
          <w:rFonts w:asciiTheme="minorBidi" w:hAnsiTheme="minorBidi" w:cstheme="minorBidi"/>
          <w:rtl/>
        </w:rPr>
        <w:instrText xml:space="preserve"> </w:instrText>
      </w:r>
      <w:r w:rsidR="000A7168">
        <w:rPr>
          <w:rFonts w:asciiTheme="minorBidi" w:hAnsiTheme="minorBidi" w:cstheme="minorBidi"/>
        </w:rPr>
        <w:instrText>REF</w:instrText>
      </w:r>
      <w:r w:rsidR="000A7168">
        <w:rPr>
          <w:rFonts w:asciiTheme="minorBidi" w:hAnsiTheme="minorBidi" w:cstheme="minorBidi"/>
          <w:rtl/>
        </w:rPr>
        <w:instrText xml:space="preserve"> _</w:instrText>
      </w:r>
      <w:r w:rsidR="000A7168">
        <w:rPr>
          <w:rFonts w:asciiTheme="minorBidi" w:hAnsiTheme="minorBidi" w:cstheme="minorBidi"/>
        </w:rPr>
        <w:instrText>Ref343091152 \r \h</w:instrText>
      </w:r>
      <w:r w:rsidR="000A7168">
        <w:rPr>
          <w:rFonts w:asciiTheme="minorBidi" w:hAnsiTheme="minorBidi" w:cstheme="minorBidi"/>
          <w:rtl/>
        </w:rPr>
        <w:instrText xml:space="preserve"> </w:instrText>
      </w:r>
      <w:r w:rsidR="000A7168">
        <w:rPr>
          <w:rFonts w:asciiTheme="minorBidi" w:hAnsiTheme="minorBidi" w:cstheme="minorBidi"/>
        </w:rPr>
      </w:r>
      <w:r w:rsidR="000A7168">
        <w:rPr>
          <w:rFonts w:asciiTheme="minorBidi" w:hAnsiTheme="minorBidi" w:cstheme="minorBidi"/>
        </w:rPr>
        <w:fldChar w:fldCharType="separate"/>
      </w:r>
      <w:r w:rsidR="00EE7F78">
        <w:rPr>
          <w:rFonts w:asciiTheme="minorBidi" w:hAnsiTheme="minorBidi" w:cstheme="minorBidi"/>
          <w:rtl/>
        </w:rPr>
        <w:t>‏2</w:t>
      </w:r>
      <w:r w:rsidR="000A7168">
        <w:rPr>
          <w:rFonts w:asciiTheme="minorBidi" w:hAnsiTheme="minorBidi" w:cstheme="minorBidi"/>
        </w:rPr>
        <w:fldChar w:fldCharType="end"/>
      </w:r>
      <w:r w:rsidRPr="00871241">
        <w:rPr>
          <w:rFonts w:asciiTheme="minorBidi" w:hAnsiTheme="minorBidi" w:cstheme="minorBidi"/>
          <w:rtl/>
        </w:rPr>
        <w:t xml:space="preserve"> נכונות למועד פרסום ההוראה. </w:t>
      </w:r>
      <w:r w:rsidR="000269F0">
        <w:rPr>
          <w:rFonts w:asciiTheme="minorBidi" w:hAnsiTheme="minorBidi" w:cstheme="minorBidi" w:hint="cs"/>
          <w:rtl/>
        </w:rPr>
        <w:t>במשך הזמן יתכנו</w:t>
      </w:r>
      <w:r w:rsidRPr="00871241">
        <w:rPr>
          <w:rFonts w:asciiTheme="minorBidi" w:hAnsiTheme="minorBidi" w:cstheme="minorBidi"/>
          <w:rtl/>
        </w:rPr>
        <w:t xml:space="preserve"> שינויים בתעריפים השונים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sidR="007D0D69">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00A218D0" w:rsidRPr="007D0D69">
        <w:rPr>
          <w:rFonts w:asciiTheme="minorBidi" w:hAnsiTheme="minorBidi" w:cstheme="minorBidi" w:hint="cs"/>
          <w:b/>
          <w:bCs/>
          <w:rtl/>
        </w:rPr>
        <w:t xml:space="preserve"> </w:t>
      </w:r>
      <w:r w:rsidR="00A218D0" w:rsidRPr="007D0D69">
        <w:rPr>
          <w:rFonts w:hint="cs"/>
          <w:b/>
          <w:bCs/>
          <w:rtl/>
        </w:rPr>
        <w:t xml:space="preserve">במידה ונקבע במכרז תעריף הגבוה מהתעריף </w:t>
      </w:r>
      <w:proofErr w:type="spellStart"/>
      <w:r w:rsidR="00A218D0" w:rsidRPr="007D0D69">
        <w:rPr>
          <w:rFonts w:hint="cs"/>
          <w:b/>
          <w:bCs/>
          <w:rtl/>
        </w:rPr>
        <w:t>המינמלי</w:t>
      </w:r>
      <w:proofErr w:type="spellEnd"/>
      <w:r w:rsidR="00A218D0" w:rsidRPr="007D0D69">
        <w:rPr>
          <w:rFonts w:hint="cs"/>
          <w:b/>
          <w:bCs/>
          <w:rtl/>
        </w:rPr>
        <w:t xml:space="preserve"> המחושב לעיל יש לעדכן את רכיבי השכר </w:t>
      </w:r>
      <w:r w:rsidR="00C45268" w:rsidRPr="007D0D69">
        <w:rPr>
          <w:rFonts w:hint="cs"/>
          <w:b/>
          <w:bCs/>
          <w:rtl/>
        </w:rPr>
        <w:t xml:space="preserve">האחרים </w:t>
      </w:r>
      <w:r w:rsidR="00A218D0" w:rsidRPr="007D0D69">
        <w:rPr>
          <w:rFonts w:hint="cs"/>
          <w:b/>
          <w:bCs/>
          <w:rtl/>
        </w:rPr>
        <w:t>בהתאם.</w:t>
      </w:r>
    </w:p>
    <w:p w:rsidR="003834AD" w:rsidRDefault="004F12C7" w:rsidP="004F12C7">
      <w:pPr>
        <w:pStyle w:val="afc"/>
        <w:numPr>
          <w:ilvl w:val="1"/>
          <w:numId w:val="1"/>
        </w:numPr>
        <w:rPr>
          <w:rFonts w:asciiTheme="minorBidi" w:hAnsiTheme="minorBidi" w:cstheme="minorBidi"/>
        </w:rPr>
      </w:pPr>
      <w:r w:rsidRPr="00871241">
        <w:rPr>
          <w:rFonts w:asciiTheme="minorBidi" w:hAnsiTheme="minorBidi" w:cstheme="minorBidi"/>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246C09" w:rsidRDefault="00246C09" w:rsidP="00246C09">
      <w:pPr>
        <w:pStyle w:val="afc"/>
        <w:tabs>
          <w:tab w:val="clear" w:pos="1107"/>
        </w:tabs>
        <w:ind w:firstLine="0"/>
        <w:rPr>
          <w:rFonts w:asciiTheme="minorBidi" w:hAnsiTheme="minorBidi" w:cstheme="minorBidi"/>
        </w:rPr>
      </w:pPr>
    </w:p>
    <w:p w:rsidR="003834AD" w:rsidRDefault="004F12C7" w:rsidP="004629AE">
      <w:pPr>
        <w:numPr>
          <w:ilvl w:val="0"/>
          <w:numId w:val="5"/>
        </w:numPr>
        <w:spacing w:line="360" w:lineRule="auto"/>
        <w:jc w:val="both"/>
        <w:rPr>
          <w:rFonts w:asciiTheme="minorBidi" w:hAnsiTheme="minorBidi" w:cstheme="minorBidi"/>
          <w:b/>
          <w:bCs/>
          <w:color w:val="1B3461"/>
          <w:sz w:val="22"/>
          <w:szCs w:val="22"/>
        </w:rPr>
      </w:pPr>
      <w:bookmarkStart w:id="1" w:name="_Ref343091152"/>
      <w:r w:rsidRPr="00871241">
        <w:rPr>
          <w:rFonts w:asciiTheme="minorBidi" w:hAnsiTheme="minorBidi" w:cstheme="minorBidi"/>
          <w:b/>
          <w:bCs/>
          <w:color w:val="1B3461"/>
          <w:sz w:val="22"/>
          <w:szCs w:val="22"/>
          <w:rtl/>
        </w:rPr>
        <w:t>נספח תמחירי לעובדי השמירה</w:t>
      </w:r>
      <w:bookmarkEnd w:id="1"/>
    </w:p>
    <w:p w:rsidR="00CA7B9B" w:rsidRDefault="004629AE" w:rsidP="00881EB1">
      <w:pPr>
        <w:spacing w:line="360" w:lineRule="auto"/>
        <w:ind w:left="567"/>
        <w:jc w:val="both"/>
        <w:rPr>
          <w:rFonts w:asciiTheme="minorBidi" w:hAnsiTheme="minorBidi" w:cstheme="minorBidi"/>
          <w:sz w:val="22"/>
          <w:szCs w:val="22"/>
          <w:rtl/>
        </w:rPr>
      </w:pPr>
      <w:r w:rsidRPr="004629AE">
        <w:rPr>
          <w:rFonts w:asciiTheme="minorBidi" w:hAnsiTheme="minorBidi" w:cstheme="minorBidi" w:hint="cs"/>
          <w:sz w:val="22"/>
          <w:szCs w:val="22"/>
          <w:rtl/>
        </w:rPr>
        <w:t xml:space="preserve">הנספח </w:t>
      </w:r>
      <w:proofErr w:type="spellStart"/>
      <w:r w:rsidRPr="004629AE">
        <w:rPr>
          <w:rFonts w:asciiTheme="minorBidi" w:hAnsiTheme="minorBidi" w:cstheme="minorBidi" w:hint="cs"/>
          <w:sz w:val="22"/>
          <w:szCs w:val="22"/>
          <w:rtl/>
        </w:rPr>
        <w:t>התמחירי</w:t>
      </w:r>
      <w:proofErr w:type="spellEnd"/>
      <w:r w:rsidRPr="004629AE">
        <w:rPr>
          <w:rFonts w:asciiTheme="minorBidi" w:hAnsiTheme="minorBidi" w:cstheme="minorBidi" w:hint="cs"/>
          <w:sz w:val="22"/>
          <w:szCs w:val="22"/>
          <w:rtl/>
        </w:rPr>
        <w:t xml:space="preserve"> שלהלן הינו לתקופת העסקה </w:t>
      </w:r>
      <w:r w:rsidR="00881EB1">
        <w:rPr>
          <w:rFonts w:asciiTheme="minorBidi" w:hAnsiTheme="minorBidi" w:cstheme="minorBidi" w:hint="cs"/>
          <w:sz w:val="22"/>
          <w:szCs w:val="22"/>
          <w:rtl/>
        </w:rPr>
        <w:t>מיום</w:t>
      </w:r>
      <w:r w:rsidRPr="004629AE">
        <w:rPr>
          <w:rFonts w:asciiTheme="minorBidi" w:hAnsiTheme="minorBidi" w:cstheme="minorBidi" w:hint="cs"/>
          <w:sz w:val="22"/>
          <w:szCs w:val="22"/>
          <w:rtl/>
        </w:rPr>
        <w:t xml:space="preserve"> 1</w:t>
      </w:r>
      <w:r w:rsidR="00385F02">
        <w:rPr>
          <w:rFonts w:asciiTheme="minorBidi" w:hAnsiTheme="minorBidi" w:cstheme="minorBidi" w:hint="cs"/>
          <w:sz w:val="22"/>
          <w:szCs w:val="22"/>
          <w:rtl/>
        </w:rPr>
        <w:t>.7</w:t>
      </w:r>
      <w:r w:rsidRPr="004629AE">
        <w:rPr>
          <w:rFonts w:asciiTheme="minorBidi" w:hAnsiTheme="minorBidi" w:cstheme="minorBidi" w:hint="cs"/>
          <w:sz w:val="22"/>
          <w:szCs w:val="22"/>
          <w:rtl/>
        </w:rPr>
        <w:t>.</w:t>
      </w:r>
      <w:r w:rsidR="00CA7B9B">
        <w:rPr>
          <w:rFonts w:asciiTheme="minorBidi" w:hAnsiTheme="minorBidi" w:cstheme="minorBidi" w:hint="cs"/>
          <w:sz w:val="22"/>
          <w:szCs w:val="22"/>
          <w:rtl/>
        </w:rPr>
        <w:t>2013</w:t>
      </w:r>
      <w:r w:rsidRPr="004629AE">
        <w:rPr>
          <w:rFonts w:asciiTheme="minorBidi" w:hAnsiTheme="minorBidi" w:cstheme="minorBidi" w:hint="cs"/>
          <w:sz w:val="22"/>
          <w:szCs w:val="22"/>
          <w:rtl/>
        </w:rPr>
        <w:t xml:space="preserve"> בהתאם להסכם הקיבוצי המיוחד מיום 4.12.</w:t>
      </w:r>
      <w:r w:rsidR="00CA7B9B">
        <w:rPr>
          <w:rFonts w:asciiTheme="minorBidi" w:hAnsiTheme="minorBidi" w:cstheme="minorBidi" w:hint="cs"/>
          <w:sz w:val="22"/>
          <w:szCs w:val="22"/>
          <w:rtl/>
        </w:rPr>
        <w:t>2012.</w:t>
      </w:r>
    </w:p>
    <w:p w:rsidR="00246C09" w:rsidRDefault="00246C09" w:rsidP="00881EB1">
      <w:pPr>
        <w:spacing w:line="360" w:lineRule="auto"/>
        <w:ind w:left="567"/>
        <w:jc w:val="both"/>
        <w:rPr>
          <w:rFonts w:asciiTheme="minorBidi" w:hAnsiTheme="minorBidi" w:cstheme="minorBidi"/>
          <w:sz w:val="22"/>
          <w:szCs w:val="22"/>
          <w:rtl/>
        </w:rPr>
      </w:pPr>
    </w:p>
    <w:p w:rsidR="00246C09" w:rsidRDefault="00246C09" w:rsidP="00881EB1">
      <w:pPr>
        <w:spacing w:line="360" w:lineRule="auto"/>
        <w:ind w:left="567"/>
        <w:jc w:val="both"/>
        <w:rPr>
          <w:rFonts w:asciiTheme="minorBidi" w:hAnsiTheme="minorBidi" w:cstheme="minorBidi"/>
          <w:sz w:val="22"/>
          <w:szCs w:val="22"/>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1D3A0F" w:rsidRPr="00871241" w:rsidTr="002339C9">
        <w:trPr>
          <w:cantSplit/>
          <w:trHeight w:val="3257"/>
        </w:trPr>
        <w:tc>
          <w:tcPr>
            <w:tcW w:w="1701" w:type="dxa"/>
            <w:shd w:val="clear" w:color="auto" w:fill="CCCCCC"/>
            <w:vAlign w:val="center"/>
          </w:tcPr>
          <w:p w:rsidR="001D3A0F" w:rsidRPr="00871241" w:rsidRDefault="001D3A0F" w:rsidP="00881EB1">
            <w:pPr>
              <w:framePr w:hSpace="181" w:wrap="around" w:vAnchor="text" w:hAnchor="margin" w:y="800"/>
              <w:tabs>
                <w:tab w:val="left" w:pos="0"/>
              </w:tabs>
              <w:spacing w:line="360" w:lineRule="auto"/>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שכר יסוד</w:t>
            </w:r>
          </w:p>
          <w:p w:rsidR="001D3A0F" w:rsidRPr="00871241" w:rsidRDefault="001D3A0F" w:rsidP="00881EB1">
            <w:pPr>
              <w:framePr w:hSpace="181" w:wrap="around" w:vAnchor="text" w:hAnchor="margin" w:y="800"/>
              <w:tabs>
                <w:tab w:val="left" w:pos="0"/>
              </w:tabs>
              <w:spacing w:line="360" w:lineRule="auto"/>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עובד שמירה</w:t>
            </w:r>
          </w:p>
        </w:tc>
        <w:tc>
          <w:tcPr>
            <w:tcW w:w="1418" w:type="dxa"/>
            <w:shd w:val="clear" w:color="auto" w:fill="auto"/>
            <w:vAlign w:val="center"/>
          </w:tcPr>
          <w:p w:rsidR="001D3A0F" w:rsidRPr="00871241" w:rsidRDefault="001D3A0F" w:rsidP="00170ADA">
            <w:pPr>
              <w:framePr w:hSpace="181" w:wrap="around" w:vAnchor="text" w:hAnchor="margin" w:y="800"/>
              <w:spacing w:line="360" w:lineRule="auto"/>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24.</w:t>
            </w:r>
            <w:r w:rsidR="00170ADA">
              <w:rPr>
                <w:rFonts w:asciiTheme="minorBidi" w:hAnsiTheme="minorBidi" w:cstheme="minorBidi" w:hint="cs"/>
                <w:b/>
                <w:bCs/>
                <w:sz w:val="22"/>
                <w:szCs w:val="22"/>
                <w:rtl/>
              </w:rPr>
              <w:t>98</w:t>
            </w:r>
            <w:r w:rsidRPr="00871241">
              <w:rPr>
                <w:rFonts w:asciiTheme="minorBidi" w:hAnsiTheme="minorBidi" w:cstheme="minorBidi"/>
                <w:b/>
                <w:bCs/>
                <w:sz w:val="22"/>
                <w:szCs w:val="22"/>
                <w:rtl/>
              </w:rPr>
              <w:t xml:space="preserve"> ₪ </w:t>
            </w:r>
          </w:p>
        </w:tc>
        <w:tc>
          <w:tcPr>
            <w:tcW w:w="5725" w:type="dxa"/>
            <w:shd w:val="clear" w:color="auto" w:fill="auto"/>
            <w:vAlign w:val="center"/>
          </w:tcPr>
          <w:p w:rsidR="0027769E" w:rsidRDefault="0027769E" w:rsidP="00881EB1">
            <w:pPr>
              <w:framePr w:hSpace="181" w:wrap="around" w:vAnchor="text" w:hAnchor="margin" w:y="800"/>
              <w:bidi w:val="0"/>
              <w:spacing w:line="360" w:lineRule="auto"/>
              <w:suppressOverlap/>
              <w:jc w:val="right"/>
              <w:rPr>
                <w:rStyle w:val="Hyperlink"/>
                <w:rFonts w:ascii="Arial" w:hAnsi="Arial" w:cs="Arial"/>
                <w:color w:val="auto"/>
                <w:sz w:val="22"/>
                <w:szCs w:val="22"/>
                <w:u w:val="none"/>
              </w:rPr>
            </w:pPr>
            <w:r>
              <w:rPr>
                <w:rStyle w:val="Hyperlink"/>
                <w:rFonts w:ascii="Arial" w:hAnsi="Arial" w:cs="Arial" w:hint="cs"/>
                <w:color w:val="auto"/>
                <w:sz w:val="22"/>
                <w:szCs w:val="22"/>
                <w:u w:val="none"/>
                <w:rtl/>
              </w:rPr>
              <w:t>שכר היסוד החודשי לעובד שמירה יעמוד על 4,6</w:t>
            </w:r>
            <w:r w:rsidR="00881EB1">
              <w:rPr>
                <w:rStyle w:val="Hyperlink"/>
                <w:rFonts w:ascii="Arial" w:hAnsi="Arial" w:cs="Arial" w:hint="cs"/>
                <w:color w:val="auto"/>
                <w:sz w:val="22"/>
                <w:szCs w:val="22"/>
                <w:u w:val="none"/>
                <w:rtl/>
              </w:rPr>
              <w:t>46</w:t>
            </w:r>
            <w:r>
              <w:rPr>
                <w:rStyle w:val="Hyperlink"/>
                <w:rFonts w:ascii="Arial" w:hAnsi="Arial" w:cs="Arial" w:hint="cs"/>
                <w:color w:val="auto"/>
                <w:sz w:val="22"/>
                <w:szCs w:val="22"/>
                <w:u w:val="none"/>
                <w:rtl/>
              </w:rPr>
              <w:t>.25 ₪ לחודש עבור משרה מלאה, קרי 24.</w:t>
            </w:r>
            <w:r w:rsidR="00881EB1">
              <w:rPr>
                <w:rStyle w:val="Hyperlink"/>
                <w:rFonts w:ascii="Arial" w:hAnsi="Arial" w:cs="Arial" w:hint="cs"/>
                <w:color w:val="auto"/>
                <w:sz w:val="22"/>
                <w:szCs w:val="22"/>
                <w:u w:val="none"/>
                <w:rtl/>
              </w:rPr>
              <w:t>98</w:t>
            </w:r>
            <w:r>
              <w:rPr>
                <w:rStyle w:val="Hyperlink"/>
                <w:rFonts w:ascii="Arial" w:hAnsi="Arial" w:cs="Arial" w:hint="cs"/>
                <w:color w:val="auto"/>
                <w:sz w:val="22"/>
                <w:szCs w:val="22"/>
                <w:u w:val="none"/>
                <w:rtl/>
              </w:rPr>
              <w:t xml:space="preserve"> ₪ לשעת עבודה.</w:t>
            </w:r>
          </w:p>
          <w:p w:rsidR="0027769E" w:rsidRDefault="0027769E" w:rsidP="00881EB1">
            <w:pPr>
              <w:framePr w:hSpace="181" w:wrap="around" w:vAnchor="text" w:hAnchor="margin" w:y="800"/>
              <w:bidi w:val="0"/>
              <w:spacing w:line="360" w:lineRule="auto"/>
              <w:suppressOverlap/>
              <w:jc w:val="right"/>
              <w:rPr>
                <w:rStyle w:val="Hyperlink"/>
                <w:rFonts w:asciiTheme="minorBidi" w:hAnsiTheme="minorBidi" w:cstheme="minorBidi"/>
                <w:color w:val="auto"/>
                <w:sz w:val="22"/>
                <w:szCs w:val="22"/>
                <w:u w:val="none"/>
                <w:rtl/>
                <w:lang w:eastAsia="he-IL"/>
              </w:rPr>
            </w:pPr>
            <w:r w:rsidRPr="00326239">
              <w:rPr>
                <w:rStyle w:val="Hyperlink"/>
                <w:rFonts w:ascii="Arial" w:hAnsi="Arial" w:cs="Arial"/>
                <w:color w:val="auto"/>
                <w:sz w:val="22"/>
                <w:szCs w:val="22"/>
                <w:u w:val="none"/>
                <w:rtl/>
              </w:rPr>
              <w:t>שכר</w:t>
            </w:r>
            <w:r>
              <w:rPr>
                <w:rStyle w:val="Hyperlink"/>
                <w:rFonts w:ascii="Arial" w:hAnsi="Arial" w:cs="Arial" w:hint="cs"/>
                <w:color w:val="auto"/>
                <w:sz w:val="22"/>
                <w:szCs w:val="22"/>
                <w:u w:val="none"/>
                <w:rtl/>
              </w:rPr>
              <w:t xml:space="preserve"> היסוד החודשי</w:t>
            </w:r>
            <w:r w:rsidRPr="00326239">
              <w:rPr>
                <w:rStyle w:val="Hyperlink"/>
                <w:rFonts w:ascii="Arial" w:hAnsi="Arial" w:cs="Arial"/>
                <w:color w:val="auto"/>
                <w:sz w:val="22"/>
                <w:szCs w:val="22"/>
                <w:u w:val="none"/>
                <w:rtl/>
              </w:rPr>
              <w:t xml:space="preserve"> לאחראי על עובדי </w:t>
            </w:r>
            <w:r>
              <w:rPr>
                <w:rStyle w:val="Hyperlink"/>
                <w:rFonts w:ascii="Arial" w:hAnsi="Arial" w:cs="Arial" w:hint="cs"/>
                <w:color w:val="auto"/>
                <w:sz w:val="22"/>
                <w:szCs w:val="22"/>
                <w:u w:val="none"/>
                <w:rtl/>
              </w:rPr>
              <w:t>שמירה</w:t>
            </w:r>
            <w:r w:rsidRPr="00326239">
              <w:rPr>
                <w:rStyle w:val="Hyperlink"/>
                <w:rFonts w:ascii="Arial" w:hAnsi="Arial" w:cs="Arial"/>
                <w:color w:val="auto"/>
                <w:sz w:val="22"/>
                <w:szCs w:val="22"/>
                <w:u w:val="none"/>
                <w:rtl/>
              </w:rPr>
              <w:t>, המוגדר בחוזה שבין המדינה לקבלן הניקיון</w:t>
            </w:r>
            <w:r>
              <w:rPr>
                <w:rStyle w:val="Hyperlink"/>
                <w:rFonts w:ascii="Arial" w:hAnsi="Arial" w:cs="Arial" w:hint="cs"/>
                <w:color w:val="auto"/>
                <w:sz w:val="22"/>
                <w:szCs w:val="22"/>
                <w:u w:val="none"/>
                <w:rtl/>
              </w:rPr>
              <w:t>,</w:t>
            </w:r>
            <w:r w:rsidRPr="00326239">
              <w:rPr>
                <w:rStyle w:val="Hyperlink"/>
                <w:rFonts w:ascii="Arial" w:hAnsi="Arial" w:cs="Arial"/>
                <w:color w:val="auto"/>
                <w:sz w:val="22"/>
                <w:szCs w:val="22"/>
                <w:u w:val="none"/>
                <w:rtl/>
              </w:rPr>
              <w:t xml:space="preserve"> יעמוד על</w:t>
            </w:r>
            <w:r>
              <w:rPr>
                <w:rStyle w:val="Hyperlink"/>
                <w:rFonts w:ascii="Arial" w:hAnsi="Arial" w:cs="Arial" w:hint="cs"/>
                <w:color w:val="auto"/>
                <w:sz w:val="22"/>
                <w:szCs w:val="22"/>
                <w:u w:val="none"/>
                <w:rtl/>
              </w:rPr>
              <w:t xml:space="preserve"> 4,</w:t>
            </w:r>
            <w:r w:rsidR="007A4D9C">
              <w:rPr>
                <w:rStyle w:val="Hyperlink"/>
                <w:rFonts w:ascii="Arial" w:hAnsi="Arial" w:cs="Arial" w:hint="cs"/>
                <w:color w:val="auto"/>
                <w:sz w:val="22"/>
                <w:szCs w:val="22"/>
                <w:u w:val="none"/>
                <w:rtl/>
              </w:rPr>
              <w:t>8</w:t>
            </w:r>
            <w:r w:rsidR="00881EB1">
              <w:rPr>
                <w:rStyle w:val="Hyperlink"/>
                <w:rFonts w:ascii="Arial" w:hAnsi="Arial" w:cs="Arial" w:hint="cs"/>
                <w:color w:val="auto"/>
                <w:sz w:val="22"/>
                <w:szCs w:val="22"/>
                <w:u w:val="none"/>
                <w:rtl/>
              </w:rPr>
              <w:t>52</w:t>
            </w:r>
            <w:r w:rsidR="007A4D9C">
              <w:rPr>
                <w:rStyle w:val="Hyperlink"/>
                <w:rFonts w:ascii="Arial" w:hAnsi="Arial" w:cs="Arial" w:hint="cs"/>
                <w:color w:val="auto"/>
                <w:sz w:val="22"/>
                <w:szCs w:val="22"/>
                <w:u w:val="none"/>
                <w:rtl/>
              </w:rPr>
              <w:t>.75</w:t>
            </w:r>
            <w:r>
              <w:rPr>
                <w:rStyle w:val="Hyperlink"/>
                <w:rFonts w:ascii="Arial" w:hAnsi="Arial" w:cs="Arial" w:hint="cs"/>
                <w:color w:val="auto"/>
                <w:sz w:val="22"/>
                <w:szCs w:val="22"/>
                <w:u w:val="none"/>
                <w:rtl/>
              </w:rPr>
              <w:t xml:space="preserve"> ₪ למשרה מלאה קרי, </w:t>
            </w:r>
            <w:r w:rsidRPr="00326239">
              <w:rPr>
                <w:rStyle w:val="Hyperlink"/>
                <w:rFonts w:ascii="Arial" w:hAnsi="Arial" w:cs="Arial"/>
                <w:color w:val="auto"/>
                <w:sz w:val="22"/>
                <w:szCs w:val="22"/>
                <w:u w:val="none"/>
                <w:rtl/>
              </w:rPr>
              <w:t xml:space="preserve"> </w:t>
            </w:r>
            <w:r w:rsidR="00881EB1">
              <w:rPr>
                <w:rStyle w:val="Hyperlink"/>
                <w:rFonts w:ascii="Arial" w:hAnsi="Arial" w:cs="Arial" w:hint="cs"/>
                <w:color w:val="auto"/>
                <w:sz w:val="22"/>
                <w:szCs w:val="22"/>
                <w:u w:val="none"/>
                <w:rtl/>
              </w:rPr>
              <w:t>26.1</w:t>
            </w:r>
            <w:r w:rsidRPr="006A52BC">
              <w:rPr>
                <w:rStyle w:val="Hyperlink"/>
                <w:rFonts w:ascii="Arial" w:hAnsi="Arial" w:cs="Arial"/>
                <w:color w:val="auto"/>
                <w:sz w:val="22"/>
                <w:szCs w:val="22"/>
                <w:u w:val="none"/>
                <w:rtl/>
              </w:rPr>
              <w:t xml:space="preserve"> </w:t>
            </w:r>
            <w:r w:rsidRPr="006A52BC">
              <w:rPr>
                <w:rStyle w:val="Hyperlink"/>
                <w:rFonts w:asciiTheme="minorBidi" w:hAnsiTheme="minorBidi" w:cstheme="minorBidi"/>
                <w:color w:val="auto"/>
                <w:sz w:val="22"/>
                <w:szCs w:val="22"/>
                <w:u w:val="none"/>
                <w:rtl/>
              </w:rPr>
              <w:t>₪</w:t>
            </w:r>
            <w:r>
              <w:rPr>
                <w:rStyle w:val="Hyperlink"/>
                <w:rFonts w:asciiTheme="minorBidi" w:hAnsiTheme="minorBidi" w:cstheme="minorBidi" w:hint="cs"/>
                <w:color w:val="auto"/>
                <w:sz w:val="22"/>
                <w:szCs w:val="22"/>
                <w:u w:val="none"/>
                <w:rtl/>
              </w:rPr>
              <w:t xml:space="preserve"> לשעת עבודה</w:t>
            </w:r>
            <w:r w:rsidRPr="006A52BC">
              <w:rPr>
                <w:rStyle w:val="Hyperlink"/>
                <w:rFonts w:asciiTheme="minorBidi" w:hAnsiTheme="minorBidi" w:cstheme="minorBidi"/>
                <w:color w:val="auto"/>
                <w:sz w:val="22"/>
                <w:szCs w:val="22"/>
                <w:u w:val="none"/>
                <w:rtl/>
              </w:rPr>
              <w:t xml:space="preserve">. </w:t>
            </w:r>
          </w:p>
          <w:p w:rsidR="0027769E" w:rsidRDefault="00881EB1" w:rsidP="00881EB1">
            <w:pPr>
              <w:framePr w:hSpace="181" w:wrap="around" w:vAnchor="text" w:hAnchor="margin" w:y="800"/>
              <w:bidi w:val="0"/>
              <w:spacing w:line="360" w:lineRule="auto"/>
              <w:suppressOverlap/>
              <w:jc w:val="right"/>
              <w:rPr>
                <w:rStyle w:val="Hyperlink"/>
                <w:rFonts w:ascii="Arial" w:hAnsi="Arial" w:cs="Arial"/>
                <w:color w:val="auto"/>
                <w:sz w:val="22"/>
                <w:szCs w:val="22"/>
                <w:u w:val="none"/>
                <w:rtl/>
              </w:rPr>
            </w:pPr>
            <w:r>
              <w:rPr>
                <w:rStyle w:val="Hyperlink"/>
                <w:rFonts w:ascii="Arial" w:hAnsi="Arial" w:cs="Arial" w:hint="cs"/>
                <w:b w:val="0"/>
                <w:bCs/>
                <w:color w:val="auto"/>
                <w:sz w:val="22"/>
                <w:szCs w:val="22"/>
                <w:u w:val="none"/>
                <w:rtl/>
              </w:rPr>
              <w:t xml:space="preserve">בהתאם לצו ההרחבה ופסיקת בית הדין לעבודה על הקבלן לשלם </w:t>
            </w:r>
            <w:r w:rsidR="00B33607" w:rsidRPr="00E659E9">
              <w:rPr>
                <w:rStyle w:val="Hyperlink"/>
                <w:rFonts w:ascii="Arial" w:hAnsi="Arial" w:cs="Arial" w:hint="cs"/>
                <w:b w:val="0"/>
                <w:bCs/>
                <w:color w:val="auto"/>
                <w:sz w:val="22"/>
                <w:szCs w:val="22"/>
                <w:u w:val="none"/>
                <w:rtl/>
              </w:rPr>
              <w:t xml:space="preserve">גמול בעד שעות נוספות </w:t>
            </w:r>
            <w:r>
              <w:rPr>
                <w:rStyle w:val="Hyperlink"/>
                <w:rFonts w:ascii="Arial" w:hAnsi="Arial" w:cs="Arial" w:hint="cs"/>
                <w:b w:val="0"/>
                <w:bCs/>
                <w:color w:val="auto"/>
                <w:sz w:val="22"/>
                <w:szCs w:val="22"/>
                <w:u w:val="none"/>
                <w:rtl/>
              </w:rPr>
              <w:t>עבור</w:t>
            </w:r>
            <w:r w:rsidR="00FA7B10" w:rsidRPr="00E659E9">
              <w:rPr>
                <w:rStyle w:val="Hyperlink"/>
                <w:rFonts w:ascii="Arial" w:hAnsi="Arial" w:cs="Arial" w:hint="cs"/>
                <w:b w:val="0"/>
                <w:bCs/>
                <w:color w:val="auto"/>
                <w:sz w:val="22"/>
                <w:szCs w:val="22"/>
                <w:u w:val="none"/>
                <w:rtl/>
              </w:rPr>
              <w:t xml:space="preserve"> כל שעת עבודה נוספת ביום ח</w:t>
            </w:r>
            <w:r w:rsidR="00B33607">
              <w:rPr>
                <w:rStyle w:val="Hyperlink"/>
                <w:rFonts w:ascii="Arial" w:hAnsi="Arial" w:cs="Arial" w:hint="cs"/>
                <w:b w:val="0"/>
                <w:bCs/>
                <w:color w:val="auto"/>
                <w:sz w:val="22"/>
                <w:szCs w:val="22"/>
                <w:u w:val="none"/>
                <w:rtl/>
              </w:rPr>
              <w:t>ול שלאחר 8 שעות עבודה</w:t>
            </w:r>
            <w:r w:rsidR="00FA7B10">
              <w:rPr>
                <w:rStyle w:val="Hyperlink"/>
                <w:rFonts w:ascii="Arial" w:hAnsi="Arial" w:cs="Arial" w:hint="cs"/>
                <w:color w:val="auto"/>
                <w:sz w:val="22"/>
                <w:szCs w:val="22"/>
                <w:u w:val="none"/>
                <w:rtl/>
              </w:rPr>
              <w:t>.</w:t>
            </w:r>
          </w:p>
          <w:p w:rsidR="001D3A0F" w:rsidRPr="00871241" w:rsidRDefault="0027769E" w:rsidP="00881EB1">
            <w:pPr>
              <w:framePr w:hSpace="181" w:wrap="around" w:vAnchor="text" w:hAnchor="margin" w:y="800"/>
              <w:bidi w:val="0"/>
              <w:spacing w:line="360" w:lineRule="auto"/>
              <w:suppressOverlap/>
              <w:jc w:val="right"/>
              <w:rPr>
                <w:rFonts w:asciiTheme="minorBidi" w:hAnsiTheme="minorBidi" w:cstheme="minorBidi"/>
                <w:sz w:val="22"/>
                <w:szCs w:val="22"/>
                <w:u w:val="single"/>
              </w:rPr>
            </w:pPr>
            <w:r w:rsidRPr="00326239">
              <w:rPr>
                <w:rStyle w:val="Hyperlink"/>
                <w:rFonts w:ascii="Arial" w:hAnsi="Arial" w:cs="Arial"/>
                <w:color w:val="auto"/>
                <w:sz w:val="22"/>
                <w:szCs w:val="22"/>
                <w:u w:val="none"/>
                <w:rtl/>
              </w:rPr>
              <w:t>מקור</w:t>
            </w:r>
            <w:r w:rsidRPr="00326239">
              <w:rPr>
                <w:rStyle w:val="Hyperlink"/>
                <w:rFonts w:ascii="Arial" w:hAnsi="Arial" w:cs="Arial"/>
                <w:u w:val="none"/>
                <w:rtl/>
              </w:rPr>
              <w:t xml:space="preserve">: </w:t>
            </w:r>
            <w:r w:rsidRPr="008A38F0">
              <w:rPr>
                <w:rStyle w:val="Hyperlink"/>
                <w:rFonts w:ascii="Arial" w:hAnsi="Arial" w:cs="Arial"/>
                <w:color w:val="auto"/>
                <w:sz w:val="22"/>
                <w:szCs w:val="22"/>
                <w:u w:val="none"/>
                <w:rtl/>
              </w:rPr>
              <w:t>הסכם קיבוצי מיוחד מיום 4.12.</w:t>
            </w:r>
            <w:r>
              <w:rPr>
                <w:rStyle w:val="Hyperlink"/>
                <w:rFonts w:ascii="Arial" w:hAnsi="Arial" w:cs="Arial" w:hint="cs"/>
                <w:color w:val="auto"/>
                <w:sz w:val="22"/>
                <w:szCs w:val="22"/>
                <w:u w:val="none"/>
                <w:rtl/>
              </w:rPr>
              <w:t>2012</w:t>
            </w:r>
            <w:r w:rsidR="00E659E9">
              <w:rPr>
                <w:rStyle w:val="Hyperlink"/>
                <w:rFonts w:asciiTheme="minorBidi" w:hAnsiTheme="minorBidi" w:cstheme="minorBidi" w:hint="cs"/>
                <w:sz w:val="22"/>
                <w:szCs w:val="22"/>
                <w:u w:val="none"/>
                <w:rtl/>
              </w:rPr>
              <w:t xml:space="preserve">, </w:t>
            </w:r>
            <w:r w:rsidR="00E659E9" w:rsidRPr="003E2103">
              <w:rPr>
                <w:rtl/>
              </w:rPr>
              <w:t xml:space="preserve"> </w:t>
            </w:r>
            <w:r w:rsidR="00E659E9" w:rsidRPr="00E659E9">
              <w:rPr>
                <w:rStyle w:val="Hyperlink"/>
                <w:rFonts w:asciiTheme="minorBidi" w:hAnsiTheme="minorBidi" w:cstheme="minorBidi"/>
                <w:sz w:val="22"/>
                <w:szCs w:val="22"/>
                <w:rtl/>
              </w:rPr>
              <w:t>צו ההרחבה בענף השמירה מיום 21 ביוני 2009</w:t>
            </w:r>
            <w:r w:rsidR="001D3A0F" w:rsidRPr="009710D2">
              <w:rPr>
                <w:rStyle w:val="Hyperlink"/>
                <w:rFonts w:asciiTheme="minorBidi" w:hAnsiTheme="minorBidi" w:cstheme="minorBidi" w:hint="cs"/>
                <w:sz w:val="22"/>
                <w:szCs w:val="22"/>
                <w:u w:val="none"/>
                <w:rtl/>
              </w:rPr>
              <w:t>.</w:t>
            </w:r>
          </w:p>
        </w:tc>
      </w:tr>
    </w:tbl>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F12C7" w:rsidRPr="00871241" w:rsidTr="00CA7B9B">
        <w:trPr>
          <w:cantSplit/>
          <w:trHeight w:val="732"/>
          <w:tblHeader/>
        </w:trPr>
        <w:tc>
          <w:tcPr>
            <w:tcW w:w="1701" w:type="dxa"/>
            <w:shd w:val="clear" w:color="auto" w:fill="CCCCCC"/>
            <w:vAlign w:val="center"/>
          </w:tcPr>
          <w:p w:rsidR="004F12C7" w:rsidRPr="004629AE" w:rsidRDefault="004F12C7" w:rsidP="00572556">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p>
        </w:tc>
        <w:tc>
          <w:tcPr>
            <w:tcW w:w="5725" w:type="dxa"/>
            <w:shd w:val="clear" w:color="auto" w:fill="CCCCCC"/>
            <w:vAlign w:val="center"/>
          </w:tcPr>
          <w:p w:rsidR="004F12C7" w:rsidRPr="00871241" w:rsidRDefault="004F12C7" w:rsidP="00572556">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הערות</w:t>
            </w:r>
          </w:p>
        </w:tc>
      </w:tr>
      <w:tr w:rsidR="004F12C7" w:rsidRPr="00871241" w:rsidTr="00CA7B9B">
        <w:trPr>
          <w:cantSplit/>
        </w:trPr>
        <w:tc>
          <w:tcPr>
            <w:tcW w:w="170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חופשה</w:t>
            </w:r>
          </w:p>
        </w:tc>
        <w:tc>
          <w:tcPr>
            <w:tcW w:w="1418" w:type="dxa"/>
            <w:shd w:val="clear" w:color="auto" w:fill="auto"/>
            <w:vAlign w:val="center"/>
          </w:tcPr>
          <w:p w:rsidR="004F12C7" w:rsidRPr="00871241" w:rsidRDefault="004F12C7" w:rsidP="00170AD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0.</w:t>
            </w:r>
            <w:r w:rsidR="00170ADA">
              <w:rPr>
                <w:rFonts w:asciiTheme="minorBidi" w:hAnsiTheme="minorBidi" w:cstheme="minorBidi" w:hint="cs"/>
                <w:sz w:val="22"/>
                <w:szCs w:val="22"/>
                <w:rtl/>
              </w:rPr>
              <w:t>90</w:t>
            </w:r>
            <w:r w:rsidRPr="00871241">
              <w:rPr>
                <w:rFonts w:asciiTheme="minorBidi" w:hAnsiTheme="minorBidi" w:cstheme="minorBidi"/>
                <w:sz w:val="22"/>
                <w:szCs w:val="22"/>
                <w:rtl/>
              </w:rPr>
              <w:t xml:space="preserve"> ₪ </w:t>
            </w:r>
          </w:p>
          <w:p w:rsidR="004F12C7" w:rsidRPr="00871241" w:rsidRDefault="004F12C7" w:rsidP="000044C3">
            <w:pPr>
              <w:tabs>
                <w:tab w:val="left" w:pos="1188"/>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 xml:space="preserve">   (3.</w:t>
            </w:r>
            <w:r w:rsidR="000044C3">
              <w:rPr>
                <w:rFonts w:asciiTheme="minorBidi" w:hAnsiTheme="minorBidi" w:cstheme="minorBidi" w:hint="cs"/>
                <w:sz w:val="22"/>
                <w:szCs w:val="22"/>
                <w:rtl/>
              </w:rPr>
              <w:t>58</w:t>
            </w:r>
            <w:r w:rsidRPr="00871241">
              <w:rPr>
                <w:rFonts w:asciiTheme="minorBidi" w:hAnsiTheme="minorBidi" w:cstheme="minorBidi"/>
                <w:sz w:val="22"/>
                <w:szCs w:val="22"/>
                <w:rtl/>
              </w:rPr>
              <w:t>%)</w:t>
            </w:r>
          </w:p>
        </w:tc>
        <w:tc>
          <w:tcPr>
            <w:tcW w:w="5725" w:type="dxa"/>
            <w:shd w:val="clear" w:color="auto" w:fill="auto"/>
            <w:vAlign w:val="center"/>
          </w:tcPr>
          <w:p w:rsidR="00773106" w:rsidRDefault="004F12C7" w:rsidP="0006639D">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 xml:space="preserve">10 ימי חופשה בתשלום או 12 ימי חופשה בתשלום בשנתיים הראשונות, לפי אורך שבוע העבודה של העובד. </w:t>
            </w:r>
          </w:p>
          <w:p w:rsidR="00773106" w:rsidRDefault="00773106" w:rsidP="0006639D">
            <w:pPr>
              <w:tabs>
                <w:tab w:val="left" w:pos="3753"/>
              </w:tabs>
              <w:spacing w:line="360" w:lineRule="auto"/>
              <w:rPr>
                <w:rFonts w:asciiTheme="minorBidi" w:hAnsiTheme="minorBidi" w:cstheme="minorBidi"/>
                <w:sz w:val="22"/>
                <w:szCs w:val="22"/>
                <w:rtl/>
              </w:rPr>
            </w:pPr>
            <w:r>
              <w:rPr>
                <w:rFonts w:asciiTheme="minorBidi" w:hAnsiTheme="minorBidi" w:cstheme="minorBidi" w:hint="cs"/>
                <w:sz w:val="22"/>
                <w:szCs w:val="22"/>
                <w:rtl/>
              </w:rPr>
              <w:t>רכיב זה חושב על שכר היסוד בתוספת דמי הבראה.</w:t>
            </w:r>
          </w:p>
          <w:p w:rsidR="00B33607" w:rsidRDefault="004F12C7" w:rsidP="0006639D">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 xml:space="preserve">ראה פירוט זכאות לשנים הבאות בסעיף </w:t>
            </w:r>
            <w:r w:rsidR="00B76A4C">
              <w:rPr>
                <w:rFonts w:asciiTheme="minorBidi" w:hAnsiTheme="minorBidi" w:cstheme="minorBidi"/>
                <w:sz w:val="22"/>
                <w:szCs w:val="22"/>
                <w:rtl/>
              </w:rPr>
              <w:fldChar w:fldCharType="begin"/>
            </w:r>
            <w:r w:rsidR="00B76A4C">
              <w:rPr>
                <w:rFonts w:asciiTheme="minorBidi" w:hAnsiTheme="minorBidi" w:cstheme="minorBidi"/>
                <w:sz w:val="22"/>
                <w:szCs w:val="22"/>
                <w:rtl/>
              </w:rPr>
              <w:instrText xml:space="preserve"> </w:instrText>
            </w:r>
            <w:r w:rsidR="00B76A4C">
              <w:rPr>
                <w:rFonts w:asciiTheme="minorBidi" w:hAnsiTheme="minorBidi" w:cstheme="minorBidi"/>
                <w:sz w:val="22"/>
                <w:szCs w:val="22"/>
              </w:rPr>
              <w:instrText>REF</w:instrText>
            </w:r>
            <w:r w:rsidR="00B76A4C">
              <w:rPr>
                <w:rFonts w:asciiTheme="minorBidi" w:hAnsiTheme="minorBidi" w:cstheme="minorBidi"/>
                <w:sz w:val="22"/>
                <w:szCs w:val="22"/>
                <w:rtl/>
              </w:rPr>
              <w:instrText xml:space="preserve"> _</w:instrText>
            </w:r>
            <w:r w:rsidR="00B76A4C">
              <w:rPr>
                <w:rFonts w:asciiTheme="minorBidi" w:hAnsiTheme="minorBidi" w:cstheme="minorBidi"/>
                <w:sz w:val="22"/>
                <w:szCs w:val="22"/>
              </w:rPr>
              <w:instrText>Ref208644091 \r \h</w:instrText>
            </w:r>
            <w:r w:rsidR="00B76A4C">
              <w:rPr>
                <w:rFonts w:asciiTheme="minorBidi" w:hAnsiTheme="minorBidi" w:cstheme="minorBidi"/>
                <w:sz w:val="22"/>
                <w:szCs w:val="22"/>
                <w:rtl/>
              </w:rPr>
              <w:instrText xml:space="preserve"> </w:instrText>
            </w:r>
            <w:r w:rsidR="00B76A4C">
              <w:rPr>
                <w:rFonts w:asciiTheme="minorBidi" w:hAnsiTheme="minorBidi" w:cstheme="minorBidi"/>
                <w:sz w:val="22"/>
                <w:szCs w:val="22"/>
                <w:rtl/>
              </w:rPr>
            </w:r>
            <w:r w:rsidR="00B76A4C">
              <w:rPr>
                <w:rFonts w:asciiTheme="minorBidi" w:hAnsiTheme="minorBidi" w:cstheme="minorBidi"/>
                <w:sz w:val="22"/>
                <w:szCs w:val="22"/>
                <w:rtl/>
              </w:rPr>
              <w:fldChar w:fldCharType="separate"/>
            </w:r>
            <w:r w:rsidR="00EE7F78">
              <w:rPr>
                <w:rFonts w:asciiTheme="minorBidi" w:hAnsiTheme="minorBidi" w:cstheme="minorBidi"/>
                <w:sz w:val="22"/>
                <w:szCs w:val="22"/>
                <w:rtl/>
              </w:rPr>
              <w:t>‏3.4</w:t>
            </w:r>
            <w:r w:rsidR="00B76A4C">
              <w:rPr>
                <w:rFonts w:asciiTheme="minorBidi" w:hAnsiTheme="minorBidi" w:cstheme="minorBidi"/>
                <w:sz w:val="22"/>
                <w:szCs w:val="22"/>
                <w:rtl/>
              </w:rPr>
              <w:fldChar w:fldCharType="end"/>
            </w:r>
            <w:r w:rsidR="00B76A4C">
              <w:rPr>
                <w:rFonts w:asciiTheme="minorBidi" w:hAnsiTheme="minorBidi" w:cstheme="minorBidi"/>
                <w:sz w:val="22"/>
                <w:szCs w:val="22"/>
              </w:rPr>
              <w:t>.</w:t>
            </w:r>
            <w:r w:rsidR="0006639D">
              <w:rPr>
                <w:rFonts w:asciiTheme="minorBidi" w:hAnsiTheme="minorBidi" w:cstheme="minorBidi" w:hint="cs"/>
                <w:sz w:val="22"/>
                <w:szCs w:val="22"/>
                <w:rtl/>
              </w:rPr>
              <w:t xml:space="preserve"> </w:t>
            </w:r>
          </w:p>
          <w:p w:rsidR="004F12C7" w:rsidRPr="00871241" w:rsidRDefault="004F12C7" w:rsidP="00572556">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9" w:history="1">
              <w:r w:rsidRPr="00871241">
                <w:rPr>
                  <w:rStyle w:val="Hyperlink"/>
                  <w:rFonts w:asciiTheme="minorBidi" w:hAnsiTheme="minorBidi" w:cstheme="minorBidi"/>
                  <w:sz w:val="22"/>
                  <w:szCs w:val="22"/>
                  <w:rtl/>
                </w:rPr>
                <w:t>חוק חופשה שנתית, תשי"א-1951</w:t>
              </w:r>
            </w:hyperlink>
            <w:r w:rsidRPr="00871241">
              <w:rPr>
                <w:rStyle w:val="Hyperlink"/>
                <w:rFonts w:asciiTheme="minorBidi" w:hAnsiTheme="minorBidi" w:cstheme="minorBidi"/>
                <w:sz w:val="22"/>
                <w:szCs w:val="22"/>
                <w:rtl/>
              </w:rPr>
              <w:t xml:space="preserve"> ו</w:t>
            </w:r>
            <w:hyperlink r:id="rId10" w:history="1">
              <w:r w:rsidRPr="007B4899">
                <w:rPr>
                  <w:rStyle w:val="Hyperlink"/>
                  <w:rFonts w:asciiTheme="minorBidi" w:hAnsiTheme="minorBidi" w:cstheme="minorBidi"/>
                  <w:sz w:val="22"/>
                  <w:szCs w:val="22"/>
                  <w:rtl/>
                </w:rPr>
                <w:t>צו הרחבה בענף השמירה מיום 21 ביוני 2009,</w:t>
              </w:r>
              <w:r w:rsidRPr="009710D2">
                <w:rPr>
                  <w:rStyle w:val="Hyperlink"/>
                  <w:rFonts w:asciiTheme="minorBidi" w:hAnsiTheme="minorBidi" w:cstheme="minorBidi"/>
                  <w:color w:val="auto"/>
                  <w:sz w:val="22"/>
                  <w:szCs w:val="22"/>
                  <w:u w:val="none"/>
                  <w:rtl/>
                </w:rPr>
                <w:t xml:space="preserve"> סעיף 13</w:t>
              </w:r>
            </w:hyperlink>
            <w:r w:rsidR="007B4899">
              <w:rPr>
                <w:rFonts w:asciiTheme="minorBidi" w:hAnsiTheme="minorBidi" w:cstheme="minorBidi" w:hint="cs"/>
                <w:sz w:val="22"/>
                <w:szCs w:val="22"/>
                <w:rtl/>
              </w:rPr>
              <w:t>.</w:t>
            </w:r>
          </w:p>
        </w:tc>
      </w:tr>
      <w:tr w:rsidR="004F12C7" w:rsidRPr="00871241" w:rsidTr="00CA7B9B">
        <w:trPr>
          <w:cantSplit/>
        </w:trPr>
        <w:tc>
          <w:tcPr>
            <w:tcW w:w="170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חגים</w:t>
            </w:r>
          </w:p>
        </w:tc>
        <w:tc>
          <w:tcPr>
            <w:tcW w:w="1418" w:type="dxa"/>
            <w:shd w:val="clear" w:color="auto" w:fill="auto"/>
            <w:vAlign w:val="center"/>
          </w:tcPr>
          <w:p w:rsidR="004F12C7" w:rsidRPr="00871241" w:rsidRDefault="004F12C7" w:rsidP="00170AD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0.</w:t>
            </w:r>
            <w:r w:rsidR="00425D73">
              <w:rPr>
                <w:rFonts w:asciiTheme="minorBidi" w:hAnsiTheme="minorBidi" w:cstheme="minorBidi" w:hint="cs"/>
                <w:sz w:val="22"/>
                <w:szCs w:val="22"/>
                <w:rtl/>
              </w:rPr>
              <w:t>8</w:t>
            </w:r>
            <w:r w:rsidR="00170ADA">
              <w:rPr>
                <w:rFonts w:asciiTheme="minorBidi" w:hAnsiTheme="minorBidi" w:cstheme="minorBidi" w:hint="cs"/>
                <w:sz w:val="22"/>
                <w:szCs w:val="22"/>
                <w:rtl/>
              </w:rPr>
              <w:t>1</w:t>
            </w:r>
            <w:r w:rsidRPr="00871241">
              <w:rPr>
                <w:rFonts w:asciiTheme="minorBidi" w:hAnsiTheme="minorBidi" w:cstheme="minorBidi"/>
                <w:sz w:val="22"/>
                <w:szCs w:val="22"/>
                <w:rtl/>
              </w:rPr>
              <w:t xml:space="preserve"> ₪ </w:t>
            </w:r>
          </w:p>
          <w:p w:rsidR="004F12C7" w:rsidRPr="00871241" w:rsidRDefault="004F12C7" w:rsidP="007A4D9C">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w:t>
            </w:r>
            <w:r w:rsidR="007A4D9C">
              <w:rPr>
                <w:rFonts w:asciiTheme="minorBidi" w:hAnsiTheme="minorBidi" w:cstheme="minorBidi" w:hint="cs"/>
                <w:sz w:val="22"/>
                <w:szCs w:val="22"/>
                <w:rtl/>
              </w:rPr>
              <w:t>2</w:t>
            </w:r>
            <w:r w:rsidR="000044C3">
              <w:rPr>
                <w:rFonts w:asciiTheme="minorBidi" w:hAnsiTheme="minorBidi" w:cstheme="minorBidi" w:hint="cs"/>
                <w:sz w:val="22"/>
                <w:szCs w:val="22"/>
                <w:rtl/>
              </w:rPr>
              <w:t>3</w:t>
            </w:r>
            <w:r w:rsidRPr="00871241">
              <w:rPr>
                <w:rFonts w:asciiTheme="minorBidi" w:hAnsiTheme="minorBidi" w:cstheme="minorBidi"/>
                <w:sz w:val="22"/>
                <w:szCs w:val="22"/>
                <w:rtl/>
              </w:rPr>
              <w:t>%)</w:t>
            </w:r>
          </w:p>
        </w:tc>
        <w:tc>
          <w:tcPr>
            <w:tcW w:w="5725" w:type="dxa"/>
            <w:shd w:val="clear" w:color="auto" w:fill="auto"/>
            <w:vAlign w:val="center"/>
          </w:tcPr>
          <w:p w:rsidR="004F12C7" w:rsidRDefault="004F12C7" w:rsidP="007B4899">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העובדים זכאים ל- 9 ימי חג בשנה. הזכאות לימי חג הינה במקרים בהם העובדים עבדו יום לפני ו</w:t>
            </w:r>
            <w:r w:rsidR="00D62484">
              <w:rPr>
                <w:rFonts w:asciiTheme="minorBidi" w:hAnsiTheme="minorBidi" w:cstheme="minorBidi" w:hint="cs"/>
                <w:sz w:val="22"/>
                <w:szCs w:val="22"/>
                <w:rtl/>
              </w:rPr>
              <w:t xml:space="preserve">יום </w:t>
            </w:r>
            <w:r w:rsidRPr="00871241">
              <w:rPr>
                <w:rFonts w:asciiTheme="minorBidi" w:hAnsiTheme="minorBidi" w:cstheme="minorBidi"/>
                <w:sz w:val="22"/>
                <w:szCs w:val="22"/>
                <w:rtl/>
              </w:rPr>
              <w:t>אחרי החג</w:t>
            </w:r>
            <w:r w:rsidR="00BA2D30">
              <w:rPr>
                <w:rFonts w:asciiTheme="minorBidi" w:hAnsiTheme="minorBidi" w:cstheme="minorBidi" w:hint="cs"/>
                <w:sz w:val="22"/>
                <w:szCs w:val="22"/>
                <w:rtl/>
              </w:rPr>
              <w:t xml:space="preserve"> אלא אם נעדרו בהסכמת המעסיק</w:t>
            </w:r>
            <w:r w:rsidRPr="00871241">
              <w:rPr>
                <w:rFonts w:asciiTheme="minorBidi" w:hAnsiTheme="minorBidi" w:cstheme="minorBidi"/>
                <w:sz w:val="22"/>
                <w:szCs w:val="22"/>
                <w:rtl/>
              </w:rPr>
              <w:t xml:space="preserve">. </w:t>
            </w:r>
          </w:p>
          <w:p w:rsidR="00773106" w:rsidRDefault="00773106" w:rsidP="007B4899">
            <w:pPr>
              <w:tabs>
                <w:tab w:val="left" w:pos="3753"/>
              </w:tabs>
              <w:spacing w:line="360" w:lineRule="auto"/>
              <w:rPr>
                <w:rFonts w:asciiTheme="minorBidi" w:hAnsiTheme="minorBidi" w:cstheme="minorBidi"/>
                <w:sz w:val="22"/>
                <w:szCs w:val="22"/>
                <w:rtl/>
              </w:rPr>
            </w:pPr>
            <w:r>
              <w:rPr>
                <w:rFonts w:asciiTheme="minorBidi" w:hAnsiTheme="minorBidi" w:cstheme="minorBidi" w:hint="cs"/>
                <w:sz w:val="22"/>
                <w:szCs w:val="22"/>
                <w:rtl/>
              </w:rPr>
              <w:t>רכיב זה חושב על שכר היסוד בתוספת דמי הבראה.</w:t>
            </w:r>
          </w:p>
          <w:p w:rsidR="004F12C7" w:rsidRPr="00871241" w:rsidRDefault="004F12C7" w:rsidP="00F10CEC">
            <w:pPr>
              <w:tabs>
                <w:tab w:val="left" w:pos="3753"/>
              </w:tabs>
              <w:spacing w:line="360" w:lineRule="auto"/>
              <w:rPr>
                <w:rFonts w:asciiTheme="minorBidi" w:hAnsiTheme="minorBidi" w:cstheme="minorBidi"/>
                <w:strike/>
                <w:sz w:val="22"/>
                <w:szCs w:val="22"/>
              </w:rPr>
            </w:pPr>
            <w:r w:rsidRPr="009710D2">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1" w:history="1">
              <w:r w:rsidRPr="00CA7B9B">
                <w:rPr>
                  <w:rStyle w:val="Hyperlink"/>
                  <w:rFonts w:asciiTheme="minorBidi" w:hAnsiTheme="minorBidi" w:cstheme="minorBidi"/>
                  <w:sz w:val="22"/>
                  <w:szCs w:val="22"/>
                  <w:rtl/>
                </w:rPr>
                <w:t>צו ההרחבה בענף השמירה מיום 21 ביוני 2009</w:t>
              </w:r>
              <w:r w:rsidR="00F10CEC" w:rsidRPr="00CA7B9B">
                <w:rPr>
                  <w:rStyle w:val="Hyperlink"/>
                  <w:rFonts w:asciiTheme="minorBidi" w:hAnsiTheme="minorBidi" w:cstheme="minorBidi" w:hint="cs"/>
                  <w:sz w:val="22"/>
                  <w:szCs w:val="22"/>
                  <w:rtl/>
                </w:rPr>
                <w:t xml:space="preserve">, </w:t>
              </w:r>
              <w:r w:rsidR="007B4899" w:rsidRPr="009710D2">
                <w:rPr>
                  <w:rStyle w:val="Hyperlink"/>
                  <w:rFonts w:asciiTheme="minorBidi" w:hAnsiTheme="minorBidi" w:cstheme="minorBidi" w:hint="cs"/>
                  <w:color w:val="auto"/>
                  <w:sz w:val="22"/>
                  <w:szCs w:val="22"/>
                  <w:u w:val="none"/>
                  <w:rtl/>
                </w:rPr>
                <w:t>סעיף</w:t>
              </w:r>
              <w:r w:rsidR="007B4899" w:rsidRPr="009710D2">
                <w:rPr>
                  <w:rStyle w:val="Hyperlink"/>
                  <w:rFonts w:asciiTheme="minorBidi" w:hAnsiTheme="minorBidi" w:cstheme="minorBidi" w:hint="cs"/>
                  <w:sz w:val="22"/>
                  <w:szCs w:val="22"/>
                  <w:u w:val="none"/>
                  <w:rtl/>
                </w:rPr>
                <w:t xml:space="preserve"> </w:t>
              </w:r>
              <w:r w:rsidR="007B4899" w:rsidRPr="009710D2">
                <w:rPr>
                  <w:rStyle w:val="Hyperlink"/>
                  <w:rFonts w:asciiTheme="minorBidi" w:hAnsiTheme="minorBidi" w:cstheme="minorBidi" w:hint="cs"/>
                  <w:color w:val="auto"/>
                  <w:sz w:val="22"/>
                  <w:szCs w:val="22"/>
                  <w:u w:val="none"/>
                  <w:rtl/>
                </w:rPr>
                <w:t>20</w:t>
              </w:r>
            </w:hyperlink>
            <w:r w:rsidR="00CA7B9B" w:rsidRPr="009710D2">
              <w:rPr>
                <w:rStyle w:val="Hyperlink"/>
                <w:rFonts w:asciiTheme="minorBidi" w:hAnsiTheme="minorBidi" w:cstheme="minorBidi"/>
                <w:b w:val="0"/>
                <w:bCs/>
                <w:color w:val="auto"/>
                <w:sz w:val="22"/>
                <w:szCs w:val="22"/>
                <w:u w:val="none"/>
              </w:rPr>
              <w:t>.</w:t>
            </w:r>
          </w:p>
        </w:tc>
      </w:tr>
      <w:tr w:rsidR="004F12C7" w:rsidRPr="00871241" w:rsidTr="00CA7B9B">
        <w:trPr>
          <w:cantSplit/>
          <w:trHeight w:val="1347"/>
        </w:trPr>
        <w:tc>
          <w:tcPr>
            <w:tcW w:w="170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הבראה</w:t>
            </w:r>
          </w:p>
        </w:tc>
        <w:tc>
          <w:tcPr>
            <w:tcW w:w="1418" w:type="dxa"/>
            <w:shd w:val="clear" w:color="auto" w:fill="auto"/>
            <w:vAlign w:val="center"/>
          </w:tcPr>
          <w:p w:rsidR="004F12C7" w:rsidRPr="00871241" w:rsidRDefault="004F12C7" w:rsidP="000A2F71">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w:t>
            </w:r>
            <w:r w:rsidR="000A2F71">
              <w:rPr>
                <w:rFonts w:asciiTheme="minorBidi" w:hAnsiTheme="minorBidi" w:cstheme="minorBidi" w:hint="cs"/>
                <w:sz w:val="22"/>
                <w:szCs w:val="22"/>
                <w:rtl/>
              </w:rPr>
              <w:t>33</w:t>
            </w:r>
            <w:r w:rsidRPr="00871241">
              <w:rPr>
                <w:rFonts w:asciiTheme="minorBidi" w:hAnsiTheme="minorBidi" w:cstheme="minorBidi"/>
                <w:sz w:val="22"/>
                <w:szCs w:val="22"/>
                <w:rtl/>
              </w:rPr>
              <w:t xml:space="preserve">₪ </w:t>
            </w:r>
          </w:p>
          <w:p w:rsidR="004F12C7" w:rsidRPr="00871241" w:rsidRDefault="004F12C7" w:rsidP="00572556">
            <w:pPr>
              <w:spacing w:line="360" w:lineRule="auto"/>
              <w:jc w:val="center"/>
              <w:rPr>
                <w:rFonts w:asciiTheme="minorBidi" w:hAnsiTheme="minorBidi" w:cstheme="minorBidi"/>
                <w:sz w:val="22"/>
                <w:szCs w:val="22"/>
                <w:rtl/>
              </w:rPr>
            </w:pPr>
          </w:p>
        </w:tc>
        <w:tc>
          <w:tcPr>
            <w:tcW w:w="5725" w:type="dxa"/>
            <w:shd w:val="clear" w:color="auto" w:fill="auto"/>
            <w:vAlign w:val="center"/>
          </w:tcPr>
          <w:p w:rsidR="004F12C7" w:rsidRPr="00871241" w:rsidRDefault="00895644" w:rsidP="00F44DBB">
            <w:pPr>
              <w:spacing w:line="360" w:lineRule="auto"/>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sidR="00F44DBB">
              <w:rPr>
                <w:rFonts w:asciiTheme="minorBidi" w:hAnsiTheme="minorBidi" w:cstheme="minorBidi" w:hint="cs"/>
                <w:sz w:val="22"/>
                <w:szCs w:val="22"/>
                <w:rtl/>
              </w:rPr>
              <w:t>2013</w:t>
            </w:r>
            <w:r w:rsidR="004F12C7" w:rsidRPr="00871241">
              <w:rPr>
                <w:rFonts w:asciiTheme="minorBidi" w:hAnsiTheme="minorBidi" w:cstheme="minorBidi"/>
                <w:sz w:val="22"/>
                <w:szCs w:val="22"/>
                <w:rtl/>
              </w:rPr>
              <w:t xml:space="preserve"> עומד על 42</w:t>
            </w:r>
            <w:r w:rsidR="008D2F08">
              <w:rPr>
                <w:rFonts w:asciiTheme="minorBidi" w:hAnsiTheme="minorBidi" w:cstheme="minorBidi" w:hint="cs"/>
                <w:sz w:val="22"/>
                <w:szCs w:val="22"/>
                <w:rtl/>
              </w:rPr>
              <w:t>3</w:t>
            </w:r>
            <w:r w:rsidR="004F12C7" w:rsidRPr="00871241">
              <w:rPr>
                <w:rFonts w:asciiTheme="minorBidi" w:hAnsiTheme="minorBidi" w:cstheme="minorBidi"/>
                <w:sz w:val="22"/>
                <w:szCs w:val="22"/>
                <w:rtl/>
              </w:rPr>
              <w:t xml:space="preserve"> ₪ ליום. </w:t>
            </w:r>
          </w:p>
          <w:p w:rsidR="007D3BE0" w:rsidRDefault="004F12C7" w:rsidP="000A2F71">
            <w:pPr>
              <w:spacing w:line="360" w:lineRule="auto"/>
              <w:jc w:val="both"/>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sidR="000A2F71">
              <w:rPr>
                <w:rFonts w:asciiTheme="minorBidi" w:hAnsiTheme="minorBidi" w:cstheme="minorBidi" w:hint="cs"/>
                <w:sz w:val="22"/>
                <w:szCs w:val="22"/>
                <w:rtl/>
              </w:rPr>
              <w:t>.</w:t>
            </w:r>
          </w:p>
          <w:p w:rsidR="000A2F71" w:rsidRPr="00741200" w:rsidRDefault="000A2F71" w:rsidP="004F3432">
            <w:pPr>
              <w:spacing w:line="360" w:lineRule="auto"/>
              <w:jc w:val="both"/>
              <w:rPr>
                <w:rFonts w:asciiTheme="minorBidi" w:hAnsiTheme="minorBidi" w:cstheme="minorBidi"/>
                <w:sz w:val="22"/>
                <w:szCs w:val="22"/>
                <w:rtl/>
              </w:rPr>
            </w:pPr>
            <w:r w:rsidRPr="00741200">
              <w:rPr>
                <w:rFonts w:asciiTheme="minorBidi" w:hAnsiTheme="minorBidi" w:cstheme="minorBidi" w:hint="cs"/>
                <w:sz w:val="22"/>
                <w:szCs w:val="22"/>
                <w:rtl/>
              </w:rPr>
              <w:t xml:space="preserve">תעריף זה </w:t>
            </w:r>
            <w:r w:rsidR="004F3432">
              <w:rPr>
                <w:rFonts w:asciiTheme="minorBidi" w:hAnsiTheme="minorBidi" w:cstheme="minorBidi" w:hint="cs"/>
                <w:sz w:val="22"/>
                <w:szCs w:val="22"/>
                <w:rtl/>
              </w:rPr>
              <w:t xml:space="preserve">חושב עבור </w:t>
            </w:r>
            <w:r w:rsidR="00B950D1">
              <w:rPr>
                <w:rFonts w:asciiTheme="minorBidi" w:hAnsiTheme="minorBidi" w:cstheme="minorBidi" w:hint="cs"/>
                <w:sz w:val="22"/>
                <w:szCs w:val="22"/>
                <w:rtl/>
              </w:rPr>
              <w:t xml:space="preserve">משרה מלאה </w:t>
            </w:r>
            <w:r w:rsidR="004F3432">
              <w:rPr>
                <w:rFonts w:asciiTheme="minorBidi" w:hAnsiTheme="minorBidi" w:cstheme="minorBidi" w:hint="cs"/>
                <w:sz w:val="22"/>
                <w:szCs w:val="22"/>
                <w:rtl/>
              </w:rPr>
              <w:t>וכולל הפרשה</w:t>
            </w:r>
            <w:r w:rsidR="00BA2D30">
              <w:rPr>
                <w:rFonts w:asciiTheme="minorBidi" w:hAnsiTheme="minorBidi" w:cstheme="minorBidi" w:hint="cs"/>
                <w:sz w:val="22"/>
                <w:szCs w:val="22"/>
                <w:rtl/>
              </w:rPr>
              <w:t xml:space="preserve"> עבור ימי החג, </w:t>
            </w:r>
            <w:r w:rsidRPr="00741200">
              <w:rPr>
                <w:rFonts w:asciiTheme="minorBidi" w:hAnsiTheme="minorBidi" w:cstheme="minorBidi" w:hint="cs"/>
                <w:sz w:val="22"/>
                <w:szCs w:val="22"/>
                <w:rtl/>
              </w:rPr>
              <w:t>חופשה</w:t>
            </w:r>
            <w:r w:rsidR="00BA2D30">
              <w:rPr>
                <w:rFonts w:asciiTheme="minorBidi" w:hAnsiTheme="minorBidi" w:cstheme="minorBidi" w:hint="cs"/>
                <w:sz w:val="22"/>
                <w:szCs w:val="22"/>
                <w:rtl/>
              </w:rPr>
              <w:t xml:space="preserve"> ומחלה</w:t>
            </w:r>
            <w:r w:rsidRPr="00741200">
              <w:rPr>
                <w:rFonts w:asciiTheme="minorBidi" w:hAnsiTheme="minorBidi" w:cstheme="minorBidi" w:hint="cs"/>
                <w:sz w:val="22"/>
                <w:szCs w:val="22"/>
                <w:rtl/>
              </w:rPr>
              <w:t>.</w:t>
            </w:r>
          </w:p>
          <w:p w:rsidR="004F12C7" w:rsidRDefault="004F12C7" w:rsidP="002D6C99">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יובהר כי רכיב השעה של דמי ההבראה לא ישולם עבור שעות נוספות.</w:t>
            </w:r>
          </w:p>
          <w:p w:rsidR="004F12C7" w:rsidRPr="00871241" w:rsidRDefault="004F12C7" w:rsidP="0025079A">
            <w:pPr>
              <w:spacing w:line="360" w:lineRule="auto"/>
              <w:rPr>
                <w:rFonts w:asciiTheme="minorBidi" w:hAnsiTheme="minorBidi" w:cstheme="minorBidi"/>
                <w:sz w:val="22"/>
                <w:szCs w:val="22"/>
                <w:rtl/>
              </w:rPr>
            </w:pPr>
            <w:r w:rsidRPr="00871241">
              <w:rPr>
                <w:rFonts w:asciiTheme="minorBidi" w:hAnsiTheme="minorBidi" w:cstheme="minorBidi"/>
                <w:sz w:val="22"/>
                <w:szCs w:val="22"/>
                <w:rtl/>
              </w:rPr>
              <w:t xml:space="preserve">ראה פירוט הזכאות לימי הבראה בסעיף </w:t>
            </w:r>
            <w:r w:rsidR="0025079A">
              <w:rPr>
                <w:rFonts w:asciiTheme="minorBidi" w:hAnsiTheme="minorBidi" w:cstheme="minorBidi"/>
                <w:sz w:val="22"/>
                <w:szCs w:val="22"/>
                <w:rtl/>
              </w:rPr>
              <w:fldChar w:fldCharType="begin"/>
            </w:r>
            <w:r w:rsidR="0025079A">
              <w:rPr>
                <w:rFonts w:asciiTheme="minorBidi" w:hAnsiTheme="minorBidi" w:cstheme="minorBidi"/>
                <w:sz w:val="22"/>
                <w:szCs w:val="22"/>
                <w:rtl/>
              </w:rPr>
              <w:instrText xml:space="preserve"> </w:instrText>
            </w:r>
            <w:r w:rsidR="0025079A">
              <w:rPr>
                <w:rFonts w:asciiTheme="minorBidi" w:hAnsiTheme="minorBidi" w:cstheme="minorBidi"/>
                <w:sz w:val="22"/>
                <w:szCs w:val="22"/>
              </w:rPr>
              <w:instrText>REF</w:instrText>
            </w:r>
            <w:r w:rsidR="0025079A">
              <w:rPr>
                <w:rFonts w:asciiTheme="minorBidi" w:hAnsiTheme="minorBidi" w:cstheme="minorBidi"/>
                <w:sz w:val="22"/>
                <w:szCs w:val="22"/>
                <w:rtl/>
              </w:rPr>
              <w:instrText xml:space="preserve"> _</w:instrText>
            </w:r>
            <w:r w:rsidR="0025079A">
              <w:rPr>
                <w:rFonts w:asciiTheme="minorBidi" w:hAnsiTheme="minorBidi" w:cstheme="minorBidi"/>
                <w:sz w:val="22"/>
                <w:szCs w:val="22"/>
              </w:rPr>
              <w:instrText>Ref208640042 \r \h</w:instrText>
            </w:r>
            <w:r w:rsidR="0025079A">
              <w:rPr>
                <w:rFonts w:asciiTheme="minorBidi" w:hAnsiTheme="minorBidi" w:cstheme="minorBidi"/>
                <w:sz w:val="22"/>
                <w:szCs w:val="22"/>
                <w:rtl/>
              </w:rPr>
              <w:instrText xml:space="preserve"> </w:instrText>
            </w:r>
            <w:r w:rsidR="0025079A">
              <w:rPr>
                <w:rFonts w:asciiTheme="minorBidi" w:hAnsiTheme="minorBidi" w:cstheme="minorBidi"/>
                <w:sz w:val="22"/>
                <w:szCs w:val="22"/>
                <w:rtl/>
              </w:rPr>
            </w:r>
            <w:r w:rsidR="0025079A">
              <w:rPr>
                <w:rFonts w:asciiTheme="minorBidi" w:hAnsiTheme="minorBidi" w:cstheme="minorBidi"/>
                <w:sz w:val="22"/>
                <w:szCs w:val="22"/>
                <w:rtl/>
              </w:rPr>
              <w:fldChar w:fldCharType="separate"/>
            </w:r>
            <w:r w:rsidR="00EE7F78">
              <w:rPr>
                <w:rFonts w:asciiTheme="minorBidi" w:hAnsiTheme="minorBidi" w:cstheme="minorBidi"/>
                <w:sz w:val="22"/>
                <w:szCs w:val="22"/>
                <w:rtl/>
              </w:rPr>
              <w:t>‏3.5</w:t>
            </w:r>
            <w:r w:rsidR="0025079A">
              <w:rPr>
                <w:rFonts w:asciiTheme="minorBidi" w:hAnsiTheme="minorBidi" w:cstheme="minorBidi"/>
                <w:sz w:val="22"/>
                <w:szCs w:val="22"/>
                <w:rtl/>
              </w:rPr>
              <w:fldChar w:fldCharType="end"/>
            </w:r>
            <w:r w:rsidRPr="00871241">
              <w:rPr>
                <w:rFonts w:asciiTheme="minorBidi" w:hAnsiTheme="minorBidi" w:cstheme="minorBidi"/>
                <w:sz w:val="22"/>
                <w:szCs w:val="22"/>
                <w:rtl/>
              </w:rPr>
              <w:t>.</w:t>
            </w:r>
          </w:p>
          <w:p w:rsidR="004F12C7" w:rsidRPr="00871241" w:rsidRDefault="004F12C7" w:rsidP="009710D2">
            <w:pPr>
              <w:spacing w:line="360" w:lineRule="auto"/>
              <w:rPr>
                <w:rFonts w:asciiTheme="minorBidi" w:hAnsiTheme="minorBidi" w:cstheme="minorBidi"/>
                <w:sz w:val="22"/>
                <w:szCs w:val="22"/>
                <w:rtl/>
              </w:rPr>
            </w:pPr>
            <w:r w:rsidRPr="009710D2">
              <w:rPr>
                <w:rFonts w:asciiTheme="minorBidi" w:hAnsiTheme="minorBidi" w:cstheme="minorBidi"/>
                <w:sz w:val="22"/>
                <w:szCs w:val="22"/>
                <w:u w:val="single"/>
                <w:rtl/>
              </w:rPr>
              <w:t>מקור</w:t>
            </w:r>
            <w:r w:rsidRPr="007B4899">
              <w:rPr>
                <w:rFonts w:asciiTheme="minorBidi" w:hAnsiTheme="minorBidi" w:cstheme="minorBidi"/>
                <w:sz w:val="22"/>
                <w:szCs w:val="22"/>
                <w:rtl/>
              </w:rPr>
              <w:t xml:space="preserve">: </w:t>
            </w:r>
            <w:hyperlink r:id="rId12" w:history="1">
              <w:r w:rsidRPr="007B4899">
                <w:rPr>
                  <w:rStyle w:val="Hyperlink"/>
                  <w:rFonts w:asciiTheme="minorBidi" w:hAnsiTheme="minorBidi" w:cstheme="minorBidi"/>
                  <w:sz w:val="22"/>
                  <w:szCs w:val="22"/>
                  <w:rtl/>
                </w:rPr>
                <w:t>צו הרחבה בענף השמירה מיום 21 ביוני 2009</w:t>
              </w:r>
            </w:hyperlink>
            <w:r w:rsidRPr="007B4899">
              <w:rPr>
                <w:rStyle w:val="Hyperlink"/>
                <w:rFonts w:asciiTheme="minorBidi" w:hAnsiTheme="minorBidi" w:cstheme="minorBidi"/>
                <w:sz w:val="22"/>
                <w:szCs w:val="22"/>
                <w:rtl/>
              </w:rPr>
              <w:t xml:space="preserve"> </w:t>
            </w:r>
            <w:r w:rsidRPr="009710D2">
              <w:rPr>
                <w:rStyle w:val="Hyperlink"/>
                <w:rFonts w:asciiTheme="minorBidi" w:hAnsiTheme="minorBidi" w:cstheme="minorBidi"/>
                <w:color w:val="auto"/>
                <w:sz w:val="22"/>
                <w:szCs w:val="22"/>
                <w:u w:val="none"/>
                <w:rtl/>
              </w:rPr>
              <w:t>והסכם קיבוצי מיוחד מיום 4.12.</w:t>
            </w:r>
            <w:r w:rsidR="009710D2" w:rsidRPr="009710D2">
              <w:rPr>
                <w:rStyle w:val="Hyperlink"/>
                <w:rFonts w:asciiTheme="minorBidi" w:hAnsiTheme="minorBidi" w:cstheme="minorBidi" w:hint="cs"/>
                <w:color w:val="auto"/>
                <w:sz w:val="22"/>
                <w:szCs w:val="22"/>
                <w:u w:val="none"/>
                <w:rtl/>
              </w:rPr>
              <w:t>2012</w:t>
            </w:r>
            <w:r w:rsidRPr="009710D2">
              <w:rPr>
                <w:rStyle w:val="Hyperlink"/>
                <w:rFonts w:asciiTheme="minorBidi" w:hAnsiTheme="minorBidi" w:cstheme="minorBidi"/>
                <w:color w:val="auto"/>
                <w:sz w:val="22"/>
                <w:szCs w:val="22"/>
                <w:u w:val="none"/>
                <w:rtl/>
              </w:rPr>
              <w:t>.</w:t>
            </w:r>
          </w:p>
        </w:tc>
      </w:tr>
      <w:tr w:rsidR="004F12C7" w:rsidRPr="00871241" w:rsidTr="00CA7B9B">
        <w:trPr>
          <w:cantSplit/>
        </w:trPr>
        <w:tc>
          <w:tcPr>
            <w:tcW w:w="170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פנסיה</w:t>
            </w:r>
          </w:p>
        </w:tc>
        <w:tc>
          <w:tcPr>
            <w:tcW w:w="1418" w:type="dxa"/>
            <w:shd w:val="clear" w:color="auto" w:fill="auto"/>
            <w:vAlign w:val="center"/>
          </w:tcPr>
          <w:p w:rsidR="007D3BE0" w:rsidRDefault="007D3BE0" w:rsidP="00170AD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1.9</w:t>
            </w:r>
            <w:r w:rsidR="00170ADA">
              <w:rPr>
                <w:rFonts w:asciiTheme="minorBidi" w:hAnsiTheme="minorBidi" w:cstheme="minorBidi" w:hint="cs"/>
                <w:sz w:val="22"/>
                <w:szCs w:val="22"/>
                <w:rtl/>
              </w:rPr>
              <w:t>6</w:t>
            </w:r>
            <w:r w:rsidR="004F12C7" w:rsidRPr="00871241">
              <w:rPr>
                <w:rFonts w:asciiTheme="minorBidi" w:hAnsiTheme="minorBidi" w:cstheme="minorBidi"/>
                <w:sz w:val="22"/>
                <w:szCs w:val="22"/>
                <w:rtl/>
              </w:rPr>
              <w:t>₪</w:t>
            </w:r>
          </w:p>
          <w:p w:rsidR="004F12C7" w:rsidRPr="00871241" w:rsidRDefault="004F12C7" w:rsidP="007D3BE0">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w:t>
            </w:r>
            <w:r w:rsidR="00110F83">
              <w:rPr>
                <w:rFonts w:asciiTheme="minorBidi" w:hAnsiTheme="minorBidi" w:cstheme="minorBidi" w:hint="cs"/>
                <w:sz w:val="22"/>
                <w:szCs w:val="22"/>
                <w:rtl/>
              </w:rPr>
              <w:t>7</w:t>
            </w:r>
            <w:r w:rsidRPr="00871241">
              <w:rPr>
                <w:rFonts w:asciiTheme="minorBidi" w:hAnsiTheme="minorBidi" w:cstheme="minorBidi"/>
                <w:sz w:val="22"/>
                <w:szCs w:val="22"/>
                <w:rtl/>
              </w:rPr>
              <w:t>%)</w:t>
            </w:r>
          </w:p>
        </w:tc>
        <w:tc>
          <w:tcPr>
            <w:tcW w:w="5725" w:type="dxa"/>
            <w:shd w:val="clear" w:color="auto" w:fill="auto"/>
            <w:vAlign w:val="center"/>
          </w:tcPr>
          <w:p w:rsidR="004F12C7" w:rsidRPr="00871241" w:rsidRDefault="004F12C7" w:rsidP="0099508A">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הפרשה לקופת</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גמל</w:t>
            </w:r>
            <w:r w:rsidR="0099508A">
              <w:rPr>
                <w:rFonts w:asciiTheme="minorBidi" w:hAnsiTheme="minorBidi" w:cstheme="minorBidi" w:hint="cs"/>
                <w:b w:val="0"/>
                <w:bCs w:val="0"/>
                <w:color w:val="auto"/>
                <w:rtl/>
              </w:rPr>
              <w:t>,</w:t>
            </w:r>
            <w:r w:rsidRPr="00871241">
              <w:rPr>
                <w:rFonts w:asciiTheme="minorBidi" w:hAnsiTheme="minorBidi" w:cstheme="minorBidi"/>
                <w:b w:val="0"/>
                <w:bCs w:val="0"/>
                <w:color w:val="auto"/>
              </w:rPr>
              <w:t xml:space="preserve"> </w:t>
            </w:r>
            <w:r w:rsidR="0099508A">
              <w:rPr>
                <w:rFonts w:asciiTheme="minorBidi" w:hAnsiTheme="minorBidi" w:cstheme="minorBidi" w:hint="cs"/>
                <w:b w:val="0"/>
                <w:bCs w:val="0"/>
                <w:color w:val="auto"/>
                <w:rtl/>
              </w:rPr>
              <w:t>ה</w:t>
            </w:r>
            <w:r w:rsidRPr="00871241">
              <w:rPr>
                <w:rFonts w:asciiTheme="minorBidi" w:hAnsiTheme="minorBidi" w:cstheme="minorBidi"/>
                <w:b w:val="0"/>
                <w:bCs w:val="0"/>
                <w:color w:val="auto"/>
                <w:rtl/>
              </w:rPr>
              <w:t>משולמת</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לקצבה לפנסיה, כהגדרתה</w:t>
            </w:r>
            <w:r w:rsidRPr="00871241">
              <w:rPr>
                <w:rFonts w:asciiTheme="minorBidi" w:hAnsiTheme="minorBidi" w:cstheme="minorBidi"/>
                <w:b w:val="0"/>
                <w:bCs w:val="0"/>
                <w:color w:val="auto"/>
              </w:rPr>
              <w:t xml:space="preserve"> </w:t>
            </w:r>
            <w:r w:rsidRPr="00871241">
              <w:rPr>
                <w:rFonts w:asciiTheme="minorBidi" w:hAnsiTheme="minorBidi" w:cstheme="minorBidi"/>
                <w:b w:val="0"/>
                <w:bCs w:val="0"/>
                <w:color w:val="auto"/>
                <w:rtl/>
              </w:rPr>
              <w:t>ב</w:t>
            </w:r>
            <w:hyperlink r:id="rId13" w:history="1">
              <w:r w:rsidRPr="00CF70D3">
                <w:rPr>
                  <w:rStyle w:val="Hyperlink"/>
                  <w:rFonts w:asciiTheme="minorBidi" w:hAnsiTheme="minorBidi" w:cstheme="minorBidi"/>
                  <w:bCs w:val="0"/>
                  <w:rtl/>
                </w:rPr>
                <w:t>חוק</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הפיקוח</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על</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שירותים</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פיננסיים (קופות</w:t>
              </w:r>
              <w:r w:rsidRPr="00CF70D3">
                <w:rPr>
                  <w:rStyle w:val="Hyperlink"/>
                  <w:rFonts w:asciiTheme="minorBidi" w:hAnsiTheme="minorBidi" w:cstheme="minorBidi"/>
                  <w:bCs w:val="0"/>
                </w:rPr>
                <w:t xml:space="preserve"> </w:t>
              </w:r>
              <w:r w:rsidRPr="00CF70D3">
                <w:rPr>
                  <w:rStyle w:val="Hyperlink"/>
                  <w:rFonts w:asciiTheme="minorBidi" w:hAnsiTheme="minorBidi" w:cstheme="minorBidi"/>
                  <w:bCs w:val="0"/>
                  <w:rtl/>
                </w:rPr>
                <w:t xml:space="preserve">גמל), </w:t>
              </w:r>
              <w:proofErr w:type="spellStart"/>
              <w:r w:rsidRPr="00CF70D3">
                <w:rPr>
                  <w:rStyle w:val="Hyperlink"/>
                  <w:rFonts w:asciiTheme="minorBidi" w:hAnsiTheme="minorBidi" w:cstheme="minorBidi"/>
                  <w:bCs w:val="0"/>
                  <w:rtl/>
                </w:rPr>
                <w:t>התשס</w:t>
              </w:r>
              <w:proofErr w:type="spellEnd"/>
              <w:r w:rsidRPr="00CF70D3">
                <w:rPr>
                  <w:rStyle w:val="Hyperlink"/>
                  <w:rFonts w:asciiTheme="minorBidi" w:hAnsiTheme="minorBidi" w:cstheme="minorBidi"/>
                  <w:bCs w:val="0"/>
                </w:rPr>
                <w:t>"</w:t>
              </w:r>
              <w:r w:rsidRPr="00CF70D3">
                <w:rPr>
                  <w:rStyle w:val="Hyperlink"/>
                  <w:rFonts w:asciiTheme="minorBidi" w:hAnsiTheme="minorBidi" w:cstheme="minorBidi"/>
                  <w:bCs w:val="0"/>
                  <w:rtl/>
                </w:rPr>
                <w:t>ה-</w:t>
              </w:r>
              <w:r w:rsidRPr="00CF70D3">
                <w:rPr>
                  <w:rStyle w:val="Hyperlink"/>
                  <w:rFonts w:asciiTheme="minorBidi" w:hAnsiTheme="minorBidi" w:cstheme="minorBidi"/>
                  <w:bCs w:val="0"/>
                  <w:i w:val="0"/>
                  <w:iCs/>
                </w:rPr>
                <w:t>2005</w:t>
              </w:r>
              <w:r w:rsidRPr="00CF70D3">
                <w:rPr>
                  <w:rStyle w:val="Hyperlink"/>
                  <w:rFonts w:asciiTheme="minorBidi" w:hAnsiTheme="minorBidi" w:cstheme="minorBidi"/>
                  <w:bCs w:val="0"/>
                  <w:rtl/>
                </w:rPr>
                <w:t>,</w:t>
              </w:r>
            </w:hyperlink>
            <w:r w:rsidR="0099508A">
              <w:rPr>
                <w:rFonts w:asciiTheme="minorBidi" w:hAnsiTheme="minorBidi" w:cstheme="minorBidi" w:hint="cs"/>
                <w:b w:val="0"/>
                <w:bCs w:val="0"/>
                <w:color w:val="auto"/>
                <w:rtl/>
              </w:rPr>
              <w:t xml:space="preserve"> תעשה</w:t>
            </w:r>
            <w:r w:rsidRPr="00871241">
              <w:rPr>
                <w:rFonts w:asciiTheme="minorBidi" w:hAnsiTheme="minorBidi" w:cstheme="minorBidi"/>
                <w:b w:val="0"/>
                <w:bCs w:val="0"/>
                <w:color w:val="auto"/>
                <w:rtl/>
              </w:rPr>
              <w:t xml:space="preserve"> </w:t>
            </w:r>
            <w:r w:rsidRPr="00871241">
              <w:rPr>
                <w:rFonts w:asciiTheme="minorBidi" w:hAnsiTheme="minorBidi" w:cstheme="minorBidi"/>
                <w:color w:val="auto"/>
                <w:u w:val="single"/>
                <w:rtl/>
              </w:rPr>
              <w:t>על שם העובד</w:t>
            </w:r>
            <w:r w:rsidRPr="00871241">
              <w:rPr>
                <w:rFonts w:asciiTheme="minorBidi" w:hAnsiTheme="minorBidi" w:cstheme="minorBidi"/>
                <w:b w:val="0"/>
                <w:bCs w:val="0"/>
                <w:color w:val="auto"/>
                <w:rtl/>
              </w:rPr>
              <w:t xml:space="preserve">, החל </w:t>
            </w:r>
            <w:r w:rsidRPr="00871241">
              <w:rPr>
                <w:rFonts w:asciiTheme="minorBidi" w:hAnsiTheme="minorBidi" w:cstheme="minorBidi"/>
                <w:color w:val="auto"/>
                <w:u w:val="single"/>
                <w:rtl/>
              </w:rPr>
              <w:t>מהיום הראשון</w:t>
            </w:r>
            <w:r w:rsidRPr="00871241">
              <w:rPr>
                <w:rFonts w:asciiTheme="minorBidi" w:hAnsiTheme="minorBidi" w:cstheme="minorBidi"/>
                <w:b w:val="0"/>
                <w:bCs w:val="0"/>
                <w:color w:val="auto"/>
                <w:rtl/>
              </w:rPr>
              <w:t xml:space="preserve"> להעסקתו לצורך ביצוע ההתקשרות וזאת למרות האמור בסעיף ה' לצו ההרחבה ובהתאם לכללים הנהוגים לגבי עובדי מדינה, בכלל הדירוגים המיוצגים על ידי ההסתדרות הכללית.</w:t>
            </w:r>
          </w:p>
          <w:p w:rsidR="004F12C7" w:rsidRPr="00871241" w:rsidRDefault="004F12C7" w:rsidP="00572556">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rsidR="004F12C7" w:rsidRPr="00871241" w:rsidRDefault="00DC4E00" w:rsidP="00572556">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במקרה ש</w:t>
            </w:r>
            <w:r w:rsidR="004F12C7" w:rsidRPr="00871241">
              <w:rPr>
                <w:rFonts w:asciiTheme="minorBidi" w:hAnsiTheme="minorBidi" w:cstheme="minorBidi"/>
                <w:b w:val="0"/>
                <w:bCs w:val="0"/>
                <w:color w:val="auto"/>
                <w:rtl/>
              </w:rPr>
              <w:t>העובד עבד שעות נוספות או שעבד בשבת יש להפריש גם בגין תמורת עבודה זו.</w:t>
            </w:r>
          </w:p>
          <w:p w:rsidR="004F12C7" w:rsidRPr="00871241" w:rsidRDefault="004F12C7" w:rsidP="00572556">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u w:val="single"/>
                <w:rtl/>
              </w:rPr>
              <w:t>מקור</w:t>
            </w:r>
            <w:r w:rsidRPr="00871241">
              <w:rPr>
                <w:rFonts w:asciiTheme="minorBidi" w:hAnsiTheme="minorBidi" w:cstheme="minorBidi"/>
                <w:b w:val="0"/>
                <w:bCs w:val="0"/>
                <w:rtl/>
              </w:rPr>
              <w:t xml:space="preserve">: </w:t>
            </w:r>
            <w:r w:rsidRPr="009710D2">
              <w:rPr>
                <w:rStyle w:val="Hyperlink"/>
                <w:rFonts w:asciiTheme="minorBidi" w:hAnsiTheme="minorBidi" w:cstheme="minorBidi"/>
                <w:b/>
                <w:bCs w:val="0"/>
                <w:color w:val="auto"/>
                <w:u w:val="none"/>
                <w:rtl/>
              </w:rPr>
              <w:t>צו</w:t>
            </w:r>
            <w:r w:rsidRPr="009710D2">
              <w:rPr>
                <w:rStyle w:val="Hyperlink"/>
                <w:rFonts w:asciiTheme="minorBidi" w:hAnsiTheme="minorBidi" w:cstheme="minorBidi"/>
                <w:b/>
                <w:bCs w:val="0"/>
                <w:color w:val="auto"/>
                <w:u w:val="none"/>
              </w:rPr>
              <w:t xml:space="preserve"> </w:t>
            </w:r>
            <w:r w:rsidRPr="009710D2">
              <w:rPr>
                <w:rStyle w:val="Hyperlink"/>
                <w:rFonts w:asciiTheme="minorBidi" w:hAnsiTheme="minorBidi" w:cstheme="minorBidi"/>
                <w:b/>
                <w:bCs w:val="0"/>
                <w:color w:val="auto"/>
                <w:u w:val="none"/>
                <w:rtl/>
              </w:rPr>
              <w:t>ההרחבה</w:t>
            </w:r>
            <w:r w:rsidRPr="009710D2">
              <w:rPr>
                <w:rStyle w:val="Hyperlink"/>
                <w:rFonts w:asciiTheme="minorBidi" w:hAnsiTheme="minorBidi" w:cstheme="minorBidi"/>
                <w:b/>
                <w:bCs w:val="0"/>
                <w:color w:val="auto"/>
                <w:u w:val="none"/>
              </w:rPr>
              <w:t xml:space="preserve"> </w:t>
            </w:r>
            <w:r w:rsidRPr="009710D2">
              <w:rPr>
                <w:rStyle w:val="Hyperlink"/>
                <w:rFonts w:asciiTheme="minorBidi" w:hAnsiTheme="minorBidi" w:cstheme="minorBidi"/>
                <w:b/>
                <w:bCs w:val="0"/>
                <w:color w:val="auto"/>
                <w:u w:val="none"/>
                <w:rtl/>
              </w:rPr>
              <w:t>בדבר</w:t>
            </w:r>
            <w:r w:rsidRPr="009710D2">
              <w:rPr>
                <w:rStyle w:val="Hyperlink"/>
                <w:rFonts w:asciiTheme="minorBidi" w:hAnsiTheme="minorBidi" w:cstheme="minorBidi"/>
                <w:b/>
                <w:bCs w:val="0"/>
                <w:color w:val="auto"/>
                <w:u w:val="none"/>
              </w:rPr>
              <w:t xml:space="preserve"> </w:t>
            </w:r>
            <w:r w:rsidRPr="009710D2">
              <w:rPr>
                <w:rStyle w:val="Hyperlink"/>
                <w:rFonts w:asciiTheme="minorBidi" w:hAnsiTheme="minorBidi" w:cstheme="minorBidi"/>
                <w:b/>
                <w:bCs w:val="0"/>
                <w:color w:val="auto"/>
                <w:u w:val="none"/>
                <w:rtl/>
              </w:rPr>
              <w:t>"הגדלת</w:t>
            </w:r>
            <w:r w:rsidRPr="009710D2">
              <w:rPr>
                <w:rStyle w:val="Hyperlink"/>
                <w:rFonts w:asciiTheme="minorBidi" w:hAnsiTheme="minorBidi" w:cstheme="minorBidi"/>
                <w:b/>
                <w:bCs w:val="0"/>
                <w:color w:val="auto"/>
                <w:u w:val="none"/>
              </w:rPr>
              <w:t xml:space="preserve"> </w:t>
            </w:r>
            <w:r w:rsidRPr="009710D2">
              <w:rPr>
                <w:rStyle w:val="Hyperlink"/>
                <w:rFonts w:asciiTheme="minorBidi" w:hAnsiTheme="minorBidi" w:cstheme="minorBidi"/>
                <w:b/>
                <w:bCs w:val="0"/>
                <w:color w:val="auto"/>
                <w:u w:val="none"/>
                <w:rtl/>
              </w:rPr>
              <w:t xml:space="preserve">פנסיית יסוד", </w:t>
            </w:r>
            <w:r w:rsidR="009710D2">
              <w:rPr>
                <w:rStyle w:val="Hyperlink"/>
                <w:rFonts w:asciiTheme="minorBidi" w:hAnsiTheme="minorBidi" w:cstheme="minorBidi"/>
                <w:b/>
                <w:bCs w:val="0"/>
                <w:color w:val="auto"/>
                <w:u w:val="none"/>
                <w:rtl/>
              </w:rPr>
              <w:t>תשמ"ט-1989</w:t>
            </w:r>
            <w:r w:rsidRPr="009710D2">
              <w:rPr>
                <w:rStyle w:val="Hyperlink"/>
                <w:rFonts w:asciiTheme="minorBidi" w:hAnsiTheme="minorBidi" w:cstheme="minorBidi"/>
                <w:b/>
                <w:bCs w:val="0"/>
                <w:color w:val="auto"/>
                <w:u w:val="none"/>
                <w:rtl/>
              </w:rPr>
              <w:t xml:space="preserve"> </w:t>
            </w:r>
            <w:r w:rsidR="009710D2">
              <w:rPr>
                <w:rStyle w:val="Hyperlink"/>
                <w:rFonts w:asciiTheme="minorBidi" w:hAnsiTheme="minorBidi" w:cstheme="minorBidi" w:hint="cs"/>
                <w:b/>
                <w:bCs w:val="0"/>
                <w:color w:val="auto"/>
                <w:u w:val="none"/>
                <w:rtl/>
              </w:rPr>
              <w:t>ו</w:t>
            </w:r>
            <w:r w:rsidRPr="009710D2">
              <w:rPr>
                <w:rStyle w:val="Hyperlink"/>
                <w:rFonts w:asciiTheme="minorBidi" w:hAnsiTheme="minorBidi" w:cstheme="minorBidi"/>
                <w:b/>
                <w:bCs w:val="0"/>
                <w:color w:val="auto"/>
                <w:u w:val="none"/>
                <w:rtl/>
              </w:rPr>
              <w:t>הסכם קיבוצי מיוחד מיום 4.12.2012</w:t>
            </w:r>
            <w:r w:rsidR="007B4899" w:rsidRPr="009710D2">
              <w:rPr>
                <w:rFonts w:asciiTheme="minorBidi" w:hAnsiTheme="minorBidi" w:cstheme="minorBidi" w:hint="cs"/>
                <w:b w:val="0"/>
                <w:bCs w:val="0"/>
                <w:color w:val="auto"/>
                <w:rtl/>
              </w:rPr>
              <w:t>.</w:t>
            </w:r>
          </w:p>
        </w:tc>
      </w:tr>
      <w:tr w:rsidR="004F12C7" w:rsidRPr="00871241" w:rsidTr="00CA7B9B">
        <w:trPr>
          <w:cantSplit/>
        </w:trPr>
        <w:tc>
          <w:tcPr>
            <w:tcW w:w="170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פיצויים</w:t>
            </w:r>
          </w:p>
        </w:tc>
        <w:tc>
          <w:tcPr>
            <w:tcW w:w="1418" w:type="dxa"/>
            <w:shd w:val="clear" w:color="auto" w:fill="auto"/>
            <w:vAlign w:val="center"/>
          </w:tcPr>
          <w:p w:rsidR="004F12C7" w:rsidRPr="00871241" w:rsidRDefault="004F12C7" w:rsidP="00170AD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w:t>
            </w:r>
            <w:r w:rsidR="00E659E9">
              <w:rPr>
                <w:rFonts w:asciiTheme="minorBidi" w:hAnsiTheme="minorBidi" w:cstheme="minorBidi" w:hint="cs"/>
                <w:sz w:val="22"/>
                <w:szCs w:val="22"/>
                <w:rtl/>
              </w:rPr>
              <w:t>3</w:t>
            </w:r>
            <w:r w:rsidR="00170ADA">
              <w:rPr>
                <w:rFonts w:asciiTheme="minorBidi" w:hAnsiTheme="minorBidi" w:cstheme="minorBidi" w:hint="cs"/>
                <w:sz w:val="22"/>
                <w:szCs w:val="22"/>
                <w:rtl/>
              </w:rPr>
              <w:t>3</w:t>
            </w:r>
            <w:r w:rsidRPr="00871241">
              <w:rPr>
                <w:rFonts w:asciiTheme="minorBidi" w:hAnsiTheme="minorBidi" w:cstheme="minorBidi"/>
                <w:sz w:val="22"/>
                <w:szCs w:val="22"/>
                <w:rtl/>
              </w:rPr>
              <w:t xml:space="preserve"> ₪ </w:t>
            </w:r>
          </w:p>
          <w:p w:rsidR="004F12C7" w:rsidRPr="00871241" w:rsidRDefault="004F12C7" w:rsidP="00572556">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(8.33%)</w:t>
            </w:r>
          </w:p>
        </w:tc>
        <w:tc>
          <w:tcPr>
            <w:tcW w:w="5725" w:type="dxa"/>
            <w:shd w:val="clear" w:color="auto" w:fill="auto"/>
            <w:vAlign w:val="center"/>
          </w:tcPr>
          <w:p w:rsidR="004F12C7" w:rsidRPr="00871241" w:rsidRDefault="004F12C7" w:rsidP="002D6C99">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הפרשה לקופת גמל לפיצויים, כהגדרתה ב</w:t>
            </w:r>
            <w:hyperlink r:id="rId14" w:history="1">
              <w:r w:rsidRPr="00DC4E00">
                <w:rPr>
                  <w:rStyle w:val="Hyperlink"/>
                  <w:rFonts w:asciiTheme="minorBidi" w:hAnsiTheme="minorBidi" w:cstheme="minorBidi"/>
                  <w:sz w:val="22"/>
                  <w:szCs w:val="22"/>
                  <w:rtl/>
                </w:rPr>
                <w:t>חוק</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הפיקוח</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על</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שירותים</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פיננסיים (קופות</w:t>
              </w:r>
              <w:r w:rsidRPr="00DC4E00">
                <w:rPr>
                  <w:rStyle w:val="Hyperlink"/>
                  <w:rFonts w:asciiTheme="minorBidi" w:hAnsiTheme="minorBidi" w:cstheme="minorBidi"/>
                  <w:sz w:val="22"/>
                  <w:szCs w:val="22"/>
                </w:rPr>
                <w:t xml:space="preserve"> </w:t>
              </w:r>
              <w:r w:rsidRPr="00DC4E00">
                <w:rPr>
                  <w:rStyle w:val="Hyperlink"/>
                  <w:rFonts w:asciiTheme="minorBidi" w:hAnsiTheme="minorBidi" w:cstheme="minorBidi"/>
                  <w:sz w:val="22"/>
                  <w:szCs w:val="22"/>
                  <w:rtl/>
                </w:rPr>
                <w:t xml:space="preserve">גמל), </w:t>
              </w:r>
              <w:proofErr w:type="spellStart"/>
              <w:r w:rsidRPr="00DC4E00">
                <w:rPr>
                  <w:rStyle w:val="Hyperlink"/>
                  <w:rFonts w:asciiTheme="minorBidi" w:hAnsiTheme="minorBidi" w:cstheme="minorBidi"/>
                  <w:sz w:val="22"/>
                  <w:szCs w:val="22"/>
                  <w:rtl/>
                </w:rPr>
                <w:t>התשס</w:t>
              </w:r>
              <w:proofErr w:type="spellEnd"/>
              <w:r w:rsidRPr="00DC4E00">
                <w:rPr>
                  <w:rStyle w:val="Hyperlink"/>
                  <w:rFonts w:asciiTheme="minorBidi" w:hAnsiTheme="minorBidi" w:cstheme="minorBidi"/>
                  <w:sz w:val="22"/>
                  <w:szCs w:val="22"/>
                </w:rPr>
                <w:t>"</w:t>
              </w:r>
              <w:r w:rsidRPr="00DC4E00">
                <w:rPr>
                  <w:rStyle w:val="Hyperlink"/>
                  <w:rFonts w:asciiTheme="minorBidi" w:hAnsiTheme="minorBidi" w:cstheme="minorBidi"/>
                  <w:sz w:val="22"/>
                  <w:szCs w:val="22"/>
                  <w:rtl/>
                </w:rPr>
                <w:t>ה-</w:t>
              </w:r>
              <w:r w:rsidRPr="00DC4E00">
                <w:rPr>
                  <w:rStyle w:val="Hyperlink"/>
                  <w:rFonts w:asciiTheme="minorBidi" w:hAnsiTheme="minorBidi" w:cstheme="minorBidi"/>
                  <w:sz w:val="22"/>
                  <w:szCs w:val="22"/>
                </w:rPr>
                <w:t>,</w:t>
              </w:r>
              <w:r w:rsidRPr="00DC4E00">
                <w:rPr>
                  <w:rStyle w:val="Hyperlink"/>
                  <w:rFonts w:asciiTheme="minorBidi" w:hAnsiTheme="minorBidi" w:cstheme="minorBidi"/>
                  <w:b w:val="0"/>
                  <w:bCs/>
                  <w:i w:val="0"/>
                  <w:iCs/>
                  <w:sz w:val="22"/>
                  <w:szCs w:val="22"/>
                </w:rPr>
                <w:t>2005</w:t>
              </w:r>
            </w:hyperlink>
            <w:r w:rsidRPr="00871241">
              <w:rPr>
                <w:rFonts w:asciiTheme="minorBidi" w:hAnsiTheme="minorBidi" w:cstheme="minorBidi"/>
                <w:sz w:val="22"/>
                <w:szCs w:val="22"/>
                <w:rtl/>
              </w:rPr>
              <w:t xml:space="preserve"> </w:t>
            </w:r>
            <w:r w:rsidRPr="00871241">
              <w:rPr>
                <w:rFonts w:asciiTheme="minorBidi" w:hAnsiTheme="minorBidi" w:cstheme="minorBidi"/>
                <w:b/>
                <w:bCs/>
                <w:sz w:val="22"/>
                <w:szCs w:val="22"/>
                <w:u w:val="single"/>
                <w:rtl/>
              </w:rPr>
              <w:t>על שם העובד</w:t>
            </w:r>
            <w:r w:rsidRPr="00871241">
              <w:rPr>
                <w:rFonts w:asciiTheme="minorBidi" w:hAnsiTheme="minorBidi" w:cstheme="minorBidi"/>
                <w:sz w:val="22"/>
                <w:szCs w:val="22"/>
                <w:rtl/>
              </w:rPr>
              <w:t xml:space="preserve"> לצורך הסכם זה תעשה החל </w:t>
            </w:r>
            <w:r w:rsidRPr="00871241">
              <w:rPr>
                <w:rFonts w:asciiTheme="minorBidi" w:hAnsiTheme="minorBidi" w:cstheme="minorBidi"/>
                <w:b/>
                <w:bCs/>
                <w:sz w:val="22"/>
                <w:szCs w:val="22"/>
                <w:u w:val="single"/>
                <w:rtl/>
              </w:rPr>
              <w:t>מהיום הראשון</w:t>
            </w:r>
            <w:r w:rsidRPr="00871241">
              <w:rPr>
                <w:rFonts w:asciiTheme="minorBidi" w:hAnsiTheme="minorBidi" w:cstheme="minorBidi"/>
                <w:sz w:val="22"/>
                <w:szCs w:val="22"/>
                <w:rtl/>
              </w:rPr>
              <w:t xml:space="preserve"> להעסקתו לצורך ביצוע ההתקשרות וזאת למרות האמור בסעיף ה' לצו ההרחבה.</w:t>
            </w:r>
          </w:p>
          <w:p w:rsidR="004F12C7" w:rsidRPr="00871241" w:rsidRDefault="004F12C7" w:rsidP="00572556">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בסיס בתוספת דמי הבראה, ימי חג,  דמי חופשה, ימי מחלה, תשלום עבור ימי מילואים ודמי לידה. </w:t>
            </w:r>
          </w:p>
          <w:p w:rsidR="00996398" w:rsidRDefault="008D7827" w:rsidP="00996398">
            <w:pPr>
              <w:pStyle w:val="a"/>
              <w:numPr>
                <w:ilvl w:val="0"/>
                <w:numId w:val="0"/>
              </w:numPr>
              <w:spacing w:before="0"/>
              <w:rPr>
                <w:rFonts w:asciiTheme="minorBidi" w:hAnsiTheme="minorBidi" w:cstheme="minorBidi"/>
                <w:b w:val="0"/>
                <w:bCs w:val="0"/>
                <w:color w:val="auto"/>
                <w:rtl/>
              </w:rPr>
            </w:pPr>
            <w:r w:rsidRPr="00C046EF">
              <w:rPr>
                <w:rFonts w:asciiTheme="minorBidi" w:hAnsiTheme="minorBidi" w:cstheme="minorBidi" w:hint="cs"/>
                <w:b w:val="0"/>
                <w:bCs w:val="0"/>
                <w:color w:val="auto"/>
                <w:rtl/>
              </w:rPr>
              <w:t>במקרה ש</w:t>
            </w:r>
            <w:r w:rsidRPr="00C046EF">
              <w:rPr>
                <w:rFonts w:asciiTheme="minorBidi" w:hAnsiTheme="minorBidi" w:cstheme="minorBidi"/>
                <w:b w:val="0"/>
                <w:bCs w:val="0"/>
                <w:color w:val="auto"/>
                <w:rtl/>
              </w:rPr>
              <w:t>העובד עבד שעות נוספות יש להפריש בגין עבודה זו</w:t>
            </w:r>
            <w:r w:rsidRPr="00C046EF">
              <w:rPr>
                <w:rFonts w:asciiTheme="minorBidi" w:hAnsiTheme="minorBidi" w:cstheme="minorBidi" w:hint="cs"/>
                <w:b w:val="0"/>
                <w:bCs w:val="0"/>
                <w:color w:val="auto"/>
                <w:rtl/>
              </w:rPr>
              <w:t xml:space="preserve"> </w:t>
            </w:r>
            <w:r w:rsidRPr="00C046EF">
              <w:rPr>
                <w:rFonts w:asciiTheme="minorBidi" w:hAnsiTheme="minorBidi" w:cstheme="minorBidi"/>
                <w:b w:val="0"/>
                <w:bCs w:val="0"/>
                <w:color w:val="auto"/>
                <w:rtl/>
              </w:rPr>
              <w:t>6%.</w:t>
            </w:r>
            <w:r w:rsidR="00996398" w:rsidRPr="00C046EF">
              <w:rPr>
                <w:rFonts w:asciiTheme="minorBidi" w:hAnsiTheme="minorBidi" w:cstheme="minorBidi"/>
                <w:b w:val="0"/>
                <w:bCs w:val="0"/>
                <w:color w:val="auto"/>
                <w:rtl/>
              </w:rPr>
              <w:t xml:space="preserve"> </w:t>
            </w:r>
            <w:r w:rsidR="00996398">
              <w:rPr>
                <w:rFonts w:asciiTheme="minorBidi" w:hAnsiTheme="minorBidi" w:cstheme="minorBidi" w:hint="cs"/>
                <w:b w:val="0"/>
                <w:bCs w:val="0"/>
                <w:color w:val="auto"/>
                <w:rtl/>
              </w:rPr>
              <w:t xml:space="preserve">יובהר כי ההפרשות יבוצעו עבור הסך הכולל של התשלום המשולם בגין העבודה הנוספת שבוצעה (125% או 150%, לפי העניין). </w:t>
            </w:r>
          </w:p>
          <w:p w:rsidR="008D7827" w:rsidRPr="00871241" w:rsidRDefault="008D7827" w:rsidP="008D7827">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בשבת בגין שכר היסוד יש להפריש 8.33% ובגין התוספת לעבודה בשבת יש להפריש 6%. </w:t>
            </w:r>
          </w:p>
          <w:p w:rsidR="004F12C7" w:rsidRPr="00871241" w:rsidRDefault="004F12C7" w:rsidP="00572556">
            <w:pPr>
              <w:spacing w:line="360" w:lineRule="auto"/>
              <w:ind w:right="34"/>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w:t>
            </w:r>
            <w:r w:rsidRPr="00871241">
              <w:rPr>
                <w:rFonts w:asciiTheme="minorBidi" w:hAnsiTheme="minorBidi" w:cstheme="minorBidi"/>
                <w:b/>
                <w:bCs/>
                <w:rtl/>
              </w:rPr>
              <w:t xml:space="preserve"> </w:t>
            </w:r>
            <w:hyperlink r:id="rId15" w:history="1">
              <w:r w:rsidRPr="007B4899">
                <w:rPr>
                  <w:rStyle w:val="Hyperlink"/>
                  <w:rFonts w:asciiTheme="minorBidi" w:hAnsiTheme="minorBidi" w:cstheme="minorBidi"/>
                  <w:sz w:val="22"/>
                  <w:szCs w:val="22"/>
                  <w:rtl/>
                </w:rPr>
                <w:t>חוק פיצויי פיטורין, תשכ"ג-1963</w:t>
              </w:r>
            </w:hyperlink>
            <w:r w:rsidRPr="007B4899">
              <w:rPr>
                <w:rStyle w:val="Hyperlink"/>
                <w:rFonts w:asciiTheme="minorBidi" w:hAnsiTheme="minorBidi" w:cstheme="minorBidi"/>
                <w:b w:val="0"/>
                <w:sz w:val="22"/>
                <w:szCs w:val="22"/>
                <w:rtl/>
              </w:rPr>
              <w:t xml:space="preserve"> </w:t>
            </w:r>
            <w:r w:rsidRPr="009710D2">
              <w:rPr>
                <w:rStyle w:val="Hyperlink"/>
                <w:rFonts w:asciiTheme="minorBidi" w:hAnsiTheme="minorBidi" w:cstheme="minorBidi"/>
                <w:b w:val="0"/>
                <w:color w:val="auto"/>
                <w:sz w:val="22"/>
                <w:szCs w:val="22"/>
                <w:u w:val="none"/>
                <w:rtl/>
              </w:rPr>
              <w:t>והסכם קיבוצי מיוחד מיו</w:t>
            </w:r>
            <w:r w:rsidRPr="009710D2">
              <w:rPr>
                <w:rStyle w:val="Hyperlink"/>
                <w:rFonts w:asciiTheme="minorBidi" w:hAnsiTheme="minorBidi" w:cstheme="minorBidi"/>
                <w:color w:val="auto"/>
                <w:sz w:val="22"/>
                <w:szCs w:val="22"/>
                <w:u w:val="none"/>
                <w:rtl/>
              </w:rPr>
              <w:t>ם 4.12.2012</w:t>
            </w:r>
            <w:r w:rsidR="007B4899" w:rsidRPr="009710D2">
              <w:rPr>
                <w:rFonts w:asciiTheme="minorBidi" w:hAnsiTheme="minorBidi" w:cstheme="minorBidi" w:hint="cs"/>
                <w:sz w:val="22"/>
                <w:szCs w:val="22"/>
                <w:rtl/>
              </w:rPr>
              <w:t>.</w:t>
            </w:r>
          </w:p>
        </w:tc>
      </w:tr>
      <w:tr w:rsidR="004F12C7" w:rsidRPr="00871241" w:rsidTr="00CA7B9B">
        <w:trPr>
          <w:cantSplit/>
        </w:trPr>
        <w:tc>
          <w:tcPr>
            <w:tcW w:w="170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ביטוח לאומי</w:t>
            </w:r>
          </w:p>
        </w:tc>
        <w:tc>
          <w:tcPr>
            <w:tcW w:w="1418" w:type="dxa"/>
            <w:shd w:val="clear" w:color="auto" w:fill="auto"/>
            <w:vAlign w:val="center"/>
          </w:tcPr>
          <w:p w:rsidR="004F12C7" w:rsidRPr="00871241" w:rsidRDefault="004F12C7" w:rsidP="00170AD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0.9</w:t>
            </w:r>
            <w:r w:rsidR="00170ADA">
              <w:rPr>
                <w:rFonts w:asciiTheme="minorBidi" w:hAnsiTheme="minorBidi" w:cstheme="minorBidi" w:hint="cs"/>
                <w:sz w:val="22"/>
                <w:szCs w:val="22"/>
                <w:rtl/>
              </w:rPr>
              <w:t>7</w:t>
            </w:r>
            <w:r w:rsidRPr="00871241">
              <w:rPr>
                <w:rFonts w:asciiTheme="minorBidi" w:hAnsiTheme="minorBidi" w:cstheme="minorBidi"/>
                <w:sz w:val="22"/>
                <w:szCs w:val="22"/>
                <w:rtl/>
              </w:rPr>
              <w:t xml:space="preserve"> ₪ </w:t>
            </w:r>
          </w:p>
          <w:p w:rsidR="004F12C7" w:rsidRPr="00871241" w:rsidRDefault="004F12C7" w:rsidP="00572556">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(3.45%)</w:t>
            </w:r>
          </w:p>
        </w:tc>
        <w:tc>
          <w:tcPr>
            <w:tcW w:w="5725" w:type="dxa"/>
            <w:shd w:val="clear" w:color="auto" w:fill="auto"/>
            <w:vAlign w:val="center"/>
          </w:tcPr>
          <w:p w:rsidR="007D3BE0" w:rsidRPr="00A679A7" w:rsidRDefault="004F12C7" w:rsidP="00A218D0">
            <w:pPr>
              <w:tabs>
                <w:tab w:val="left" w:pos="5104"/>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 xml:space="preserve">עד לשכר של 60% מהשכר הממוצע משולם 3.45% ביטוח לאומי מעבר לשכר זה משולם </w:t>
            </w:r>
            <w:r w:rsidR="007D3BE0">
              <w:rPr>
                <w:rFonts w:asciiTheme="minorBidi" w:hAnsiTheme="minorBidi" w:cstheme="minorBidi" w:hint="cs"/>
                <w:sz w:val="22"/>
                <w:szCs w:val="22"/>
                <w:rtl/>
              </w:rPr>
              <w:t>6.5</w:t>
            </w:r>
            <w:r w:rsidRPr="00871241">
              <w:rPr>
                <w:rFonts w:asciiTheme="minorBidi" w:hAnsiTheme="minorBidi" w:cstheme="minorBidi"/>
                <w:sz w:val="22"/>
                <w:szCs w:val="22"/>
                <w:rtl/>
              </w:rPr>
              <w:t xml:space="preserve">%. בטבלה זו </w:t>
            </w:r>
            <w:r w:rsidR="003E41E9">
              <w:rPr>
                <w:rFonts w:asciiTheme="minorBidi" w:hAnsiTheme="minorBidi" w:cstheme="minorBidi" w:hint="cs"/>
                <w:sz w:val="22"/>
                <w:szCs w:val="22"/>
                <w:rtl/>
              </w:rPr>
              <w:t>השימוש הוא</w:t>
            </w:r>
            <w:r w:rsidRPr="00871241">
              <w:rPr>
                <w:rFonts w:asciiTheme="minorBidi" w:hAnsiTheme="minorBidi" w:cstheme="minorBidi"/>
                <w:sz w:val="22"/>
                <w:szCs w:val="22"/>
                <w:rtl/>
              </w:rPr>
              <w:t xml:space="preserve"> בתעריף הנמוך בשל העובדה שמרבית העובדים אינם מגיעים לתעריף הגבוה.</w:t>
            </w:r>
            <w:r w:rsidR="00A679A7">
              <w:rPr>
                <w:rFonts w:asciiTheme="minorBidi" w:hAnsiTheme="minorBidi" w:cstheme="minorBidi" w:hint="cs"/>
                <w:sz w:val="22"/>
                <w:szCs w:val="22"/>
                <w:rtl/>
              </w:rPr>
              <w:t xml:space="preserve"> </w:t>
            </w:r>
          </w:p>
          <w:p w:rsidR="004F12C7" w:rsidRPr="00871241" w:rsidRDefault="004F12C7" w:rsidP="007D3BE0">
            <w:pPr>
              <w:tabs>
                <w:tab w:val="left" w:pos="5104"/>
              </w:tabs>
              <w:spacing w:line="360" w:lineRule="auto"/>
              <w:jc w:val="both"/>
              <w:rPr>
                <w:rFonts w:asciiTheme="minorBidi" w:hAnsiTheme="minorBidi" w:cstheme="minorBidi"/>
                <w:sz w:val="22"/>
                <w:szCs w:val="22"/>
                <w:u w:val="single"/>
                <w:rtl/>
              </w:rPr>
            </w:pPr>
            <w:r w:rsidRPr="00871241">
              <w:rPr>
                <w:rFonts w:asciiTheme="minorBidi" w:hAnsiTheme="minorBidi" w:cstheme="minorBidi"/>
                <w:sz w:val="22"/>
                <w:szCs w:val="22"/>
                <w:rtl/>
              </w:rPr>
              <w:t>ביטוח לאומי משולם על מרכיבים נוספים מעבר לשכר היסוד כגון: חופשה, ותק, חגים, נסיעות, והבראה</w:t>
            </w:r>
            <w:r w:rsidR="0059503A">
              <w:rPr>
                <w:rFonts w:asciiTheme="minorBidi" w:hAnsiTheme="minorBidi" w:cstheme="minorBidi" w:hint="cs"/>
                <w:sz w:val="22"/>
                <w:szCs w:val="22"/>
                <w:rtl/>
              </w:rPr>
              <w:t xml:space="preserve">, </w:t>
            </w:r>
            <w:r w:rsidR="0059503A">
              <w:rPr>
                <w:rFonts w:ascii="Arial" w:hAnsi="Arial" w:cs="Arial" w:hint="cs"/>
                <w:sz w:val="22"/>
                <w:szCs w:val="22"/>
                <w:rtl/>
              </w:rPr>
              <w:t>מתנות לחגים, סבסוד ארוחות</w:t>
            </w:r>
            <w:r w:rsidRPr="00871241">
              <w:rPr>
                <w:rFonts w:asciiTheme="minorBidi" w:hAnsiTheme="minorBidi" w:cstheme="minorBidi"/>
                <w:sz w:val="22"/>
                <w:szCs w:val="22"/>
                <w:rtl/>
              </w:rPr>
              <w:t xml:space="preserve">. </w:t>
            </w:r>
          </w:p>
          <w:p w:rsidR="004F12C7" w:rsidRPr="00871241" w:rsidRDefault="004F12C7" w:rsidP="00572556">
            <w:pPr>
              <w:tabs>
                <w:tab w:val="left" w:pos="5104"/>
              </w:tabs>
              <w:spacing w:line="360" w:lineRule="auto"/>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6" w:history="1">
              <w:r w:rsidRPr="00871241">
                <w:rPr>
                  <w:rStyle w:val="Hyperlink"/>
                  <w:rFonts w:asciiTheme="minorBidi" w:hAnsiTheme="minorBidi" w:cstheme="minorBidi"/>
                  <w:sz w:val="22"/>
                  <w:szCs w:val="22"/>
                  <w:rtl/>
                </w:rPr>
                <w:t>חוק הביטוח הלאומי (נוסח משולב), תשנ"ה-1995</w:t>
              </w:r>
            </w:hyperlink>
            <w:r w:rsidRPr="00871241">
              <w:rPr>
                <w:rFonts w:asciiTheme="minorBidi" w:hAnsiTheme="minorBidi" w:cstheme="minorBidi"/>
                <w:sz w:val="22"/>
                <w:szCs w:val="22"/>
                <w:rtl/>
              </w:rPr>
              <w:t>.</w:t>
            </w:r>
          </w:p>
        </w:tc>
      </w:tr>
      <w:tr w:rsidR="004F12C7" w:rsidRPr="00871241" w:rsidTr="00CA7B9B">
        <w:trPr>
          <w:cantSplit/>
        </w:trPr>
        <w:tc>
          <w:tcPr>
            <w:tcW w:w="1701" w:type="dxa"/>
            <w:shd w:val="clear" w:color="auto" w:fill="CCCCCC"/>
            <w:vAlign w:val="center"/>
          </w:tcPr>
          <w:p w:rsidR="004F12C7" w:rsidRPr="00871241" w:rsidRDefault="004F12C7" w:rsidP="00572556">
            <w:pPr>
              <w:tabs>
                <w:tab w:val="left" w:pos="0"/>
              </w:tabs>
              <w:spacing w:line="360" w:lineRule="auto"/>
              <w:ind w:right="-86"/>
              <w:jc w:val="center"/>
              <w:rPr>
                <w:rFonts w:asciiTheme="minorBidi" w:hAnsiTheme="minorBidi" w:cstheme="minorBidi"/>
                <w:b/>
                <w:bCs/>
                <w:sz w:val="22"/>
                <w:szCs w:val="22"/>
                <w:rtl/>
              </w:rPr>
            </w:pPr>
            <w:r w:rsidRPr="00871241">
              <w:rPr>
                <w:rFonts w:asciiTheme="minorBidi" w:hAnsiTheme="minorBidi" w:cstheme="minorBidi"/>
                <w:b/>
                <w:bCs/>
                <w:sz w:val="22"/>
                <w:szCs w:val="22"/>
                <w:rtl/>
              </w:rPr>
              <w:t>סה"כ</w:t>
            </w:r>
          </w:p>
        </w:tc>
        <w:tc>
          <w:tcPr>
            <w:tcW w:w="1418" w:type="dxa"/>
            <w:shd w:val="clear" w:color="auto" w:fill="auto"/>
            <w:vAlign w:val="center"/>
          </w:tcPr>
          <w:p w:rsidR="004F12C7" w:rsidRPr="00871241" w:rsidRDefault="00BD3AF3" w:rsidP="00170ADA">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3</w:t>
            </w:r>
            <w:r w:rsidR="00170ADA">
              <w:rPr>
                <w:rFonts w:asciiTheme="minorBidi" w:hAnsiTheme="minorBidi" w:cstheme="minorBidi" w:hint="cs"/>
                <w:b/>
                <w:bCs/>
                <w:sz w:val="22"/>
                <w:szCs w:val="22"/>
                <w:rtl/>
              </w:rPr>
              <w:t>3</w:t>
            </w:r>
            <w:r>
              <w:rPr>
                <w:rFonts w:asciiTheme="minorBidi" w:hAnsiTheme="minorBidi" w:cstheme="minorBidi" w:hint="cs"/>
                <w:b/>
                <w:bCs/>
                <w:sz w:val="22"/>
                <w:szCs w:val="22"/>
                <w:rtl/>
              </w:rPr>
              <w:t>.</w:t>
            </w:r>
            <w:r w:rsidR="00170ADA">
              <w:rPr>
                <w:rFonts w:asciiTheme="minorBidi" w:hAnsiTheme="minorBidi" w:cstheme="minorBidi" w:hint="cs"/>
                <w:b/>
                <w:bCs/>
                <w:sz w:val="22"/>
                <w:szCs w:val="22"/>
                <w:rtl/>
              </w:rPr>
              <w:t>28</w:t>
            </w:r>
          </w:p>
        </w:tc>
        <w:tc>
          <w:tcPr>
            <w:tcW w:w="5725" w:type="dxa"/>
            <w:shd w:val="clear" w:color="auto" w:fill="auto"/>
            <w:vAlign w:val="center"/>
          </w:tcPr>
          <w:p w:rsidR="004F12C7" w:rsidRPr="00871241" w:rsidRDefault="004F12C7" w:rsidP="00572556">
            <w:pPr>
              <w:spacing w:line="360" w:lineRule="auto"/>
              <w:ind w:right="450"/>
              <w:rPr>
                <w:rFonts w:asciiTheme="minorBidi" w:hAnsiTheme="minorBidi" w:cstheme="minorBidi"/>
                <w:sz w:val="22"/>
                <w:szCs w:val="22"/>
                <w:rtl/>
              </w:rPr>
            </w:pPr>
          </w:p>
        </w:tc>
      </w:tr>
    </w:tbl>
    <w:p w:rsidR="00726431" w:rsidRDefault="00726431" w:rsidP="004629AE">
      <w:pPr>
        <w:spacing w:before="240" w:line="360" w:lineRule="auto"/>
        <w:ind w:left="567" w:firstLine="1"/>
        <w:jc w:val="both"/>
        <w:rPr>
          <w:rFonts w:asciiTheme="minorBidi" w:hAnsiTheme="minorBidi" w:cstheme="minorBidi"/>
          <w:sz w:val="22"/>
          <w:szCs w:val="22"/>
          <w:rtl/>
        </w:rPr>
      </w:pPr>
    </w:p>
    <w:p w:rsidR="00726431" w:rsidRDefault="00726431" w:rsidP="004629AE">
      <w:pPr>
        <w:spacing w:before="240" w:line="360" w:lineRule="auto"/>
        <w:ind w:left="567" w:firstLine="1"/>
        <w:jc w:val="both"/>
        <w:rPr>
          <w:rFonts w:asciiTheme="minorBidi" w:hAnsiTheme="minorBidi" w:cstheme="minorBidi"/>
          <w:sz w:val="22"/>
          <w:szCs w:val="22"/>
          <w:rtl/>
        </w:rPr>
      </w:pPr>
    </w:p>
    <w:p w:rsidR="00726431" w:rsidRDefault="00726431" w:rsidP="004629AE">
      <w:pPr>
        <w:spacing w:before="240" w:line="360" w:lineRule="auto"/>
        <w:ind w:left="567" w:firstLine="1"/>
        <w:jc w:val="both"/>
        <w:rPr>
          <w:rFonts w:asciiTheme="minorBidi" w:hAnsiTheme="minorBidi" w:cstheme="minorBidi"/>
          <w:sz w:val="22"/>
          <w:szCs w:val="22"/>
          <w:rtl/>
        </w:rPr>
      </w:pPr>
    </w:p>
    <w:p w:rsidR="00726431" w:rsidRDefault="00726431" w:rsidP="004629AE">
      <w:pPr>
        <w:spacing w:before="240" w:line="360" w:lineRule="auto"/>
        <w:ind w:left="567" w:firstLine="1"/>
        <w:jc w:val="both"/>
        <w:rPr>
          <w:rFonts w:asciiTheme="minorBidi" w:hAnsiTheme="minorBidi" w:cstheme="minorBidi"/>
          <w:sz w:val="22"/>
          <w:szCs w:val="22"/>
          <w:rtl/>
        </w:rPr>
      </w:pPr>
    </w:p>
    <w:p w:rsidR="004F12C7" w:rsidRPr="004629AE" w:rsidRDefault="004629AE" w:rsidP="004629AE">
      <w:pPr>
        <w:spacing w:before="240" w:line="360" w:lineRule="auto"/>
        <w:ind w:left="567" w:firstLine="1"/>
        <w:jc w:val="both"/>
        <w:rPr>
          <w:rFonts w:asciiTheme="minorBidi" w:hAnsiTheme="minorBidi" w:cstheme="minorBidi"/>
          <w:sz w:val="22"/>
          <w:szCs w:val="22"/>
          <w:rtl/>
        </w:rPr>
      </w:pPr>
      <w:r w:rsidRPr="004629AE">
        <w:rPr>
          <w:rFonts w:asciiTheme="minorBidi" w:hAnsiTheme="minorBidi" w:cstheme="minorBidi" w:hint="cs"/>
          <w:sz w:val="22"/>
          <w:szCs w:val="22"/>
          <w:rtl/>
        </w:rPr>
        <w:lastRenderedPageBreak/>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4F12C7" w:rsidRPr="00871241" w:rsidTr="008D2F08">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4F12C7" w:rsidRPr="00871241" w:rsidRDefault="004F12C7" w:rsidP="00871241">
            <w:pPr>
              <w:tabs>
                <w:tab w:val="left" w:pos="0"/>
              </w:tabs>
              <w:spacing w:line="360" w:lineRule="auto"/>
              <w:ind w:firstLine="168"/>
              <w:jc w:val="center"/>
              <w:rPr>
                <w:rFonts w:asciiTheme="minorBidi" w:hAnsiTheme="minorBidi" w:cstheme="minorBidi"/>
                <w:b/>
                <w:bCs/>
                <w:sz w:val="22"/>
                <w:szCs w:val="22"/>
                <w:rtl/>
              </w:rPr>
            </w:pPr>
            <w:r w:rsidRPr="00871241">
              <w:rPr>
                <w:rFonts w:asciiTheme="minorBidi" w:hAnsiTheme="minorBidi" w:cstheme="minorBidi"/>
                <w:b/>
                <w:bCs/>
                <w:sz w:val="22"/>
                <w:szCs w:val="22"/>
                <w:rtl/>
              </w:rPr>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Pr="00871241" w:rsidRDefault="004F12C7" w:rsidP="00572556">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626F31" w:rsidRDefault="004F12C7" w:rsidP="00F44DBB">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על פי ביצוע. יש להתאים את תשלום הנסיעות על פי עלות הנסיעות בפועל עד לתקרה המתעדכנת מעת לעת בצו ההרחבה. התקרה הנוכחית היא  25.20 ₪ ליום עבודה. </w:t>
            </w:r>
          </w:p>
          <w:p w:rsidR="00626F31" w:rsidRDefault="00626F31" w:rsidP="00F44DBB">
            <w:pPr>
              <w:pStyle w:val="a"/>
              <w:numPr>
                <w:ilvl w:val="0"/>
                <w:numId w:val="0"/>
              </w:numPr>
              <w:spacing w:before="0"/>
              <w:rPr>
                <w:rFonts w:asciiTheme="minorBidi" w:hAnsiTheme="minorBidi" w:cstheme="minorBidi"/>
                <w:b w:val="0"/>
                <w:bCs w:val="0"/>
                <w:color w:val="auto"/>
                <w:rtl/>
              </w:rPr>
            </w:pPr>
          </w:p>
          <w:p w:rsidR="004F12C7" w:rsidRPr="00871241" w:rsidRDefault="00713658" w:rsidP="00F44DBB">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בו הקבלן מספק שירותי הסעות </w:t>
            </w:r>
            <w:r w:rsidR="00F44DBB">
              <w:rPr>
                <w:rFonts w:asciiTheme="minorBidi" w:hAnsiTheme="minorBidi" w:cstheme="minorBidi" w:hint="cs"/>
                <w:b w:val="0"/>
                <w:bCs w:val="0"/>
                <w:color w:val="auto"/>
                <w:rtl/>
              </w:rPr>
              <w:t>המשרד ישלם לקבלן</w:t>
            </w:r>
            <w:r w:rsidR="004E4AD0">
              <w:rPr>
                <w:rFonts w:asciiTheme="minorBidi" w:hAnsiTheme="minorBidi" w:cstheme="minorBidi" w:hint="cs"/>
                <w:b w:val="0"/>
                <w:bCs w:val="0"/>
                <w:color w:val="auto"/>
                <w:rtl/>
              </w:rPr>
              <w:t xml:space="preserve"> עלות תעריף חופשי חודשי באזור </w:t>
            </w:r>
            <w:r>
              <w:rPr>
                <w:rFonts w:asciiTheme="minorBidi" w:hAnsiTheme="minorBidi" w:cstheme="minorBidi" w:hint="cs"/>
                <w:b w:val="0"/>
                <w:bCs w:val="0"/>
                <w:color w:val="auto"/>
                <w:rtl/>
              </w:rPr>
              <w:t>קבלת השירותים</w:t>
            </w:r>
            <w:r w:rsidR="00F44DBB">
              <w:rPr>
                <w:rFonts w:asciiTheme="minorBidi" w:hAnsiTheme="minorBidi" w:cstheme="minorBidi" w:hint="cs"/>
                <w:b w:val="0"/>
                <w:bCs w:val="0"/>
                <w:color w:val="auto"/>
                <w:rtl/>
              </w:rPr>
              <w:t xml:space="preserve"> אלא אם נקבע אחרת בתנאי המכרז</w:t>
            </w:r>
            <w:r>
              <w:rPr>
                <w:rFonts w:asciiTheme="minorBidi" w:hAnsiTheme="minorBidi" w:cstheme="minorBidi" w:hint="cs"/>
                <w:b w:val="0"/>
                <w:bCs w:val="0"/>
                <w:color w:val="auto"/>
                <w:rtl/>
              </w:rPr>
              <w:t>.</w:t>
            </w:r>
          </w:p>
          <w:p w:rsidR="004F12C7" w:rsidRPr="00871241" w:rsidRDefault="004F12C7" w:rsidP="00572556">
            <w:pPr>
              <w:pStyle w:val="a"/>
              <w:numPr>
                <w:ilvl w:val="0"/>
                <w:numId w:val="0"/>
              </w:numPr>
              <w:spacing w:befor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17" w:history="1">
              <w:r w:rsidRPr="007B4899">
                <w:rPr>
                  <w:rStyle w:val="Hyperlink"/>
                  <w:rFonts w:asciiTheme="minorBidi" w:hAnsiTheme="minorBidi" w:cstheme="minorBidi"/>
                  <w:b/>
                  <w:bCs w:val="0"/>
                  <w:rtl/>
                </w:rPr>
                <w:t xml:space="preserve">צו הרחבה בדבר השתתפות המעביד בהוצאות נסיעה </w:t>
              </w:r>
              <w:r w:rsidR="007B4899" w:rsidRPr="007B4899">
                <w:rPr>
                  <w:rStyle w:val="Hyperlink"/>
                  <w:rFonts w:asciiTheme="minorBidi" w:hAnsiTheme="minorBidi" w:cstheme="minorBidi" w:hint="cs"/>
                  <w:b/>
                  <w:bCs w:val="0"/>
                  <w:rtl/>
                </w:rPr>
                <w:t>ל</w:t>
              </w:r>
              <w:r w:rsidRPr="007B4899">
                <w:rPr>
                  <w:rStyle w:val="Hyperlink"/>
                  <w:rFonts w:asciiTheme="minorBidi" w:hAnsiTheme="minorBidi" w:cstheme="minorBidi"/>
                  <w:b/>
                  <w:bCs w:val="0"/>
                  <w:rtl/>
                </w:rPr>
                <w:t>עבודה וממנה לפי חוק הסכמים קיבוציים, התשי"ז-1957.</w:t>
              </w:r>
            </w:hyperlink>
          </w:p>
        </w:tc>
      </w:tr>
      <w:tr w:rsidR="004F12C7" w:rsidRPr="00871241" w:rsidTr="008D2F08">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Pr="00871241" w:rsidRDefault="004F12C7" w:rsidP="00572556">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Default="004F12C7" w:rsidP="00C66D8E">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sidR="00C66D8E">
              <w:rPr>
                <w:rFonts w:asciiTheme="minorBidi" w:hAnsiTheme="minorBidi" w:cstheme="minorBidi" w:hint="cs"/>
                <w:b w:val="0"/>
                <w:bCs w:val="0"/>
                <w:color w:val="auto"/>
                <w:rtl/>
              </w:rPr>
              <w:t>.</w:t>
            </w:r>
          </w:p>
          <w:p w:rsidR="00713658" w:rsidRPr="00871241" w:rsidRDefault="00713658" w:rsidP="00C66D8E">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רכיב זה לא ישולם במקרה בו הקבלן מספק שירותי הסעות לעובדים.</w:t>
            </w:r>
          </w:p>
          <w:p w:rsidR="004F12C7" w:rsidRPr="00871241" w:rsidRDefault="004F12C7" w:rsidP="00572556">
            <w:pPr>
              <w:tabs>
                <w:tab w:val="left" w:pos="0"/>
              </w:tabs>
              <w:spacing w:line="360" w:lineRule="auto"/>
              <w:rPr>
                <w:rFonts w:asciiTheme="minorBidi" w:hAnsiTheme="minorBidi" w:cstheme="minorBidi"/>
                <w:b/>
                <w:bCs/>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r w:rsidRPr="009710D2">
              <w:rPr>
                <w:rStyle w:val="Hyperlink"/>
                <w:rFonts w:asciiTheme="minorBidi" w:hAnsiTheme="minorBidi" w:cstheme="minorBidi"/>
                <w:color w:val="auto"/>
                <w:sz w:val="22"/>
                <w:szCs w:val="22"/>
                <w:u w:val="none"/>
                <w:rtl/>
              </w:rPr>
              <w:t>הסכם קיבוצי מיוחד מיום 4.12.2012</w:t>
            </w:r>
            <w:r w:rsidR="007B4899" w:rsidRPr="009710D2">
              <w:rPr>
                <w:rFonts w:asciiTheme="minorBidi" w:hAnsiTheme="minorBidi" w:cstheme="minorBidi" w:hint="cs"/>
                <w:sz w:val="22"/>
                <w:szCs w:val="22"/>
                <w:rtl/>
              </w:rPr>
              <w:t>.</w:t>
            </w:r>
          </w:p>
        </w:tc>
      </w:tr>
      <w:tr w:rsidR="004F12C7" w:rsidRPr="00871241" w:rsidTr="008D2F08">
        <w:trPr>
          <w:cantSplit/>
        </w:trPr>
        <w:tc>
          <w:tcPr>
            <w:tcW w:w="2181" w:type="dxa"/>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מחלה</w:t>
            </w:r>
          </w:p>
        </w:tc>
        <w:tc>
          <w:tcPr>
            <w:tcW w:w="1221" w:type="dxa"/>
            <w:shd w:val="clear" w:color="auto" w:fill="auto"/>
            <w:vAlign w:val="center"/>
          </w:tcPr>
          <w:p w:rsidR="004F12C7" w:rsidRPr="00871241" w:rsidRDefault="004F12C7" w:rsidP="00572556">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rsidR="004F12C7" w:rsidRPr="00871241" w:rsidRDefault="004F12C7" w:rsidP="00626F31">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תשלום זה יבוצע על ידי המשרד כנגד קבלת אישור </w:t>
            </w:r>
            <w:r w:rsidR="00FE3C3C">
              <w:rPr>
                <w:rFonts w:asciiTheme="minorBidi" w:hAnsiTheme="minorBidi" w:cstheme="minorBidi" w:hint="cs"/>
                <w:b w:val="0"/>
                <w:bCs w:val="0"/>
                <w:color w:val="auto"/>
                <w:rtl/>
              </w:rPr>
              <w:t>רואה חשבון</w:t>
            </w:r>
            <w:r w:rsidRPr="00871241">
              <w:rPr>
                <w:rFonts w:asciiTheme="minorBidi" w:hAnsiTheme="minorBidi" w:cstheme="minorBidi"/>
                <w:b w:val="0"/>
                <w:bCs w:val="0"/>
                <w:color w:val="auto"/>
                <w:rtl/>
              </w:rPr>
              <w:t xml:space="preserve"> על ביצוע התשלומים בפועל אחת לחודש. יובהר כי המזמין ישלם לקבלן לפי צבירת ימי המחלה של העובד </w:t>
            </w:r>
            <w:r w:rsidRPr="00871241">
              <w:rPr>
                <w:rFonts w:asciiTheme="minorBidi" w:hAnsiTheme="minorBidi" w:cstheme="minorBidi"/>
                <w:b w:val="0"/>
                <w:bCs w:val="0"/>
                <w:color w:val="auto"/>
                <w:u w:val="single"/>
                <w:rtl/>
              </w:rPr>
              <w:t xml:space="preserve">בחברה בתקופת ההתקשרות עם המשרד </w:t>
            </w:r>
            <w:r w:rsidRPr="00A84AD5">
              <w:rPr>
                <w:rFonts w:asciiTheme="minorBidi" w:hAnsiTheme="minorBidi" w:cstheme="minorBidi"/>
                <w:b w:val="0"/>
                <w:bCs w:val="0"/>
                <w:color w:val="auto"/>
                <w:u w:val="single"/>
                <w:rtl/>
              </w:rPr>
              <w:t>הממשלתי</w:t>
            </w:r>
            <w:r w:rsidR="00A84AD5" w:rsidRPr="00A84AD5">
              <w:rPr>
                <w:rFonts w:asciiTheme="minorBidi" w:hAnsiTheme="minorBidi" w:cstheme="minorBidi" w:hint="cs"/>
                <w:b w:val="0"/>
                <w:bCs w:val="0"/>
                <w:color w:val="auto"/>
                <w:u w:val="single"/>
                <w:rtl/>
              </w:rPr>
              <w:t xml:space="preserve"> או לפי צבירת ימי המחלה של העובד בתקופת עבודתו במשרד הממשלתי</w:t>
            </w:r>
            <w:r w:rsidR="00EC3ACC">
              <w:rPr>
                <w:rFonts w:asciiTheme="minorBidi" w:hAnsiTheme="minorBidi" w:cstheme="minorBidi"/>
                <w:b w:val="0"/>
                <w:bCs w:val="0"/>
                <w:color w:val="auto"/>
                <w:rtl/>
              </w:rPr>
              <w:t>.</w:t>
            </w:r>
            <w:r w:rsidRPr="00871241">
              <w:rPr>
                <w:rFonts w:asciiTheme="minorBidi" w:hAnsiTheme="minorBidi" w:cstheme="minorBidi"/>
                <w:b w:val="0"/>
                <w:bCs w:val="0"/>
                <w:color w:val="auto"/>
                <w:rtl/>
              </w:rPr>
              <w:t xml:space="preserve"> אין באמור כדי לגרוע מחובותיו החוקיות של </w:t>
            </w:r>
            <w:r w:rsidR="00626F31">
              <w:rPr>
                <w:rFonts w:asciiTheme="minorBidi" w:hAnsiTheme="minorBidi" w:cstheme="minorBidi" w:hint="cs"/>
                <w:b w:val="0"/>
                <w:bCs w:val="0"/>
                <w:color w:val="auto"/>
                <w:rtl/>
              </w:rPr>
              <w:t>הקבלן</w:t>
            </w:r>
            <w:r w:rsidRPr="00871241">
              <w:rPr>
                <w:rFonts w:asciiTheme="minorBidi" w:hAnsiTheme="minorBidi" w:cstheme="minorBidi"/>
                <w:b w:val="0"/>
                <w:bCs w:val="0"/>
                <w:color w:val="auto"/>
                <w:rtl/>
              </w:rPr>
              <w:t xml:space="preserve"> כלפי העובד.</w:t>
            </w:r>
          </w:p>
          <w:p w:rsidR="004F12C7" w:rsidRPr="00871241" w:rsidRDefault="004E4AD0" w:rsidP="005437FB">
            <w:pPr>
              <w:pStyle w:val="a"/>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התשלום</w:t>
            </w:r>
            <w:r w:rsidR="00626F31">
              <w:rPr>
                <w:rFonts w:asciiTheme="minorBidi" w:hAnsiTheme="minorBidi" w:cstheme="minorBidi" w:hint="cs"/>
                <w:b w:val="0"/>
                <w:bCs w:val="0"/>
                <w:color w:val="auto"/>
                <w:rtl/>
              </w:rPr>
              <w:t xml:space="preserve"> לדמי מחלה</w:t>
            </w:r>
            <w:r>
              <w:rPr>
                <w:rFonts w:asciiTheme="minorBidi" w:hAnsiTheme="minorBidi" w:cstheme="minorBidi" w:hint="cs"/>
                <w:b w:val="0"/>
                <w:bCs w:val="0"/>
                <w:color w:val="auto"/>
                <w:rtl/>
              </w:rPr>
              <w:t xml:space="preserve"> יבוצע ב</w:t>
            </w:r>
            <w:r w:rsidR="001E5783">
              <w:rPr>
                <w:rFonts w:asciiTheme="minorBidi" w:hAnsiTheme="minorBidi" w:cstheme="minorBidi" w:hint="cs"/>
                <w:b w:val="0"/>
                <w:bCs w:val="0"/>
                <w:color w:val="auto"/>
                <w:rtl/>
              </w:rPr>
              <w:t>התאם להוראות חוק דמי מחלה</w:t>
            </w:r>
            <w:r w:rsidR="005437FB">
              <w:rPr>
                <w:rFonts w:asciiTheme="minorBidi" w:hAnsiTheme="minorBidi" w:cstheme="minorBidi" w:hint="cs"/>
                <w:b w:val="0"/>
                <w:bCs w:val="0"/>
                <w:color w:val="auto"/>
                <w:rtl/>
              </w:rPr>
              <w:t xml:space="preserve"> התשל"ו-1976</w:t>
            </w:r>
            <w:r w:rsidR="001E5783">
              <w:rPr>
                <w:rFonts w:asciiTheme="minorBidi" w:hAnsiTheme="minorBidi" w:cstheme="minorBidi" w:hint="cs"/>
                <w:b w:val="0"/>
                <w:bCs w:val="0"/>
                <w:color w:val="auto"/>
                <w:rtl/>
              </w:rPr>
              <w:t xml:space="preserve">, אולם על אף האמור בחוק זה </w:t>
            </w:r>
            <w:r w:rsidR="005437FB">
              <w:rPr>
                <w:rFonts w:asciiTheme="minorBidi" w:hAnsiTheme="minorBidi" w:cstheme="minorBidi" w:hint="cs"/>
                <w:b w:val="0"/>
                <w:bCs w:val="0"/>
                <w:color w:val="auto"/>
                <w:rtl/>
              </w:rPr>
              <w:t xml:space="preserve"> תקופת הזכאות לדמי מחלה תהייה יומיים לכל חודש שהעובד עבד אצל אותו מעביד או באותו מקום עבודה ובסה"כ 24 ימי מחלה </w:t>
            </w:r>
            <w:r w:rsidR="004F12C7" w:rsidRPr="00871241">
              <w:rPr>
                <w:rFonts w:asciiTheme="minorBidi" w:hAnsiTheme="minorBidi" w:cstheme="minorBidi"/>
                <w:b w:val="0"/>
                <w:bCs w:val="0"/>
                <w:color w:val="auto"/>
                <w:rtl/>
              </w:rPr>
              <w:t>אך לא יותר מ-130 יום, בניכוי התקופה שבעדה קיבל העובד דמי מחלה על פי חוק דמי מחלה.</w:t>
            </w:r>
          </w:p>
          <w:p w:rsidR="004F12C7" w:rsidRPr="00871241" w:rsidRDefault="004F12C7" w:rsidP="00572556">
            <w:pPr>
              <w:spacing w:line="360" w:lineRule="auto"/>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8" w:history="1">
              <w:r w:rsidRPr="00871241">
                <w:rPr>
                  <w:rStyle w:val="Hyperlink"/>
                  <w:rFonts w:asciiTheme="minorBidi" w:hAnsiTheme="minorBidi" w:cstheme="minorBidi"/>
                  <w:sz w:val="22"/>
                  <w:szCs w:val="22"/>
                  <w:rtl/>
                </w:rPr>
                <w:t>חוק דמי מחלה, התשל"ו-1976</w:t>
              </w:r>
            </w:hyperlink>
            <w:r w:rsidRPr="00871241">
              <w:rPr>
                <w:rFonts w:asciiTheme="minorBidi" w:hAnsiTheme="minorBidi" w:cstheme="minorBidi"/>
                <w:sz w:val="22"/>
                <w:szCs w:val="22"/>
                <w:rtl/>
              </w:rPr>
              <w:t xml:space="preserve"> ו</w:t>
            </w:r>
            <w:hyperlink r:id="rId19" w:history="1">
              <w:r w:rsidRPr="00364563">
                <w:rPr>
                  <w:rStyle w:val="Hyperlink"/>
                  <w:rFonts w:asciiTheme="minorBidi" w:hAnsiTheme="minorBidi" w:cstheme="minorBidi"/>
                  <w:sz w:val="22"/>
                  <w:szCs w:val="22"/>
                  <w:rtl/>
                </w:rPr>
                <w:t>צו ההרחבה בענף השמירה מיום 21 ביוני 2009.</w:t>
              </w:r>
            </w:hyperlink>
          </w:p>
        </w:tc>
      </w:tr>
      <w:tr w:rsidR="004F12C7" w:rsidRPr="00871241" w:rsidTr="008D2F08">
        <w:trPr>
          <w:cantSplit/>
        </w:trPr>
        <w:tc>
          <w:tcPr>
            <w:tcW w:w="2181" w:type="dxa"/>
            <w:tcBorders>
              <w:bottom w:val="single" w:sz="4" w:space="0" w:color="auto"/>
            </w:tcBorders>
            <w:shd w:val="clear" w:color="auto" w:fill="CCCCCC"/>
            <w:vAlign w:val="center"/>
          </w:tcPr>
          <w:p w:rsidR="004F12C7" w:rsidRPr="00871241" w:rsidRDefault="004F12C7" w:rsidP="00572556">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קרן השתלמות</w:t>
            </w:r>
          </w:p>
        </w:tc>
        <w:tc>
          <w:tcPr>
            <w:tcW w:w="1221" w:type="dxa"/>
            <w:shd w:val="clear" w:color="auto" w:fill="auto"/>
            <w:vAlign w:val="center"/>
          </w:tcPr>
          <w:p w:rsidR="004F12C7" w:rsidRPr="00871241" w:rsidRDefault="00A679A7" w:rsidP="00170ADA">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w:t>
            </w:r>
            <w:r w:rsidR="00170ADA">
              <w:rPr>
                <w:rFonts w:asciiTheme="minorBidi" w:hAnsiTheme="minorBidi" w:cstheme="minorBidi" w:hint="cs"/>
                <w:sz w:val="22"/>
                <w:szCs w:val="22"/>
                <w:rtl/>
              </w:rPr>
              <w:t>10</w:t>
            </w:r>
            <w:r w:rsidR="004F12C7" w:rsidRPr="00871241">
              <w:rPr>
                <w:rFonts w:asciiTheme="minorBidi" w:hAnsiTheme="minorBidi" w:cstheme="minorBidi"/>
                <w:sz w:val="22"/>
                <w:szCs w:val="22"/>
                <w:rtl/>
              </w:rPr>
              <w:t xml:space="preserve"> ₪ </w:t>
            </w:r>
          </w:p>
          <w:p w:rsidR="004F12C7" w:rsidRPr="00871241" w:rsidDel="00420536" w:rsidRDefault="004F12C7" w:rsidP="00572556">
            <w:pPr>
              <w:tabs>
                <w:tab w:val="left" w:pos="540"/>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(7.5%)</w:t>
            </w:r>
          </w:p>
        </w:tc>
        <w:tc>
          <w:tcPr>
            <w:tcW w:w="5442" w:type="dxa"/>
            <w:shd w:val="clear" w:color="auto" w:fill="auto"/>
            <w:vAlign w:val="center"/>
          </w:tcPr>
          <w:p w:rsidR="00A679A7" w:rsidRDefault="00A679A7" w:rsidP="00713658">
            <w:pPr>
              <w:pStyle w:val="a"/>
              <w:numPr>
                <w:ilvl w:val="0"/>
                <w:numId w:val="0"/>
              </w:numPr>
              <w:spacing w:before="0"/>
              <w:rPr>
                <w:b w:val="0"/>
                <w:bCs w:val="0"/>
                <w:color w:val="auto"/>
                <w:rtl/>
              </w:rPr>
            </w:pPr>
            <w:r w:rsidRPr="004E77C4">
              <w:rPr>
                <w:b w:val="0"/>
                <w:bCs w:val="0"/>
                <w:color w:val="auto"/>
                <w:rtl/>
              </w:rPr>
              <w:t>תשלום זה יבוצע עבור עובדים שחתמו כי הם מעוניינים בביצוע הפרשה לקרן השתלמות</w:t>
            </w:r>
            <w:r>
              <w:rPr>
                <w:rFonts w:hint="cs"/>
                <w:b w:val="0"/>
                <w:bCs w:val="0"/>
                <w:color w:val="auto"/>
                <w:rtl/>
              </w:rPr>
              <w:t>.</w:t>
            </w:r>
            <w:r w:rsidRPr="004E77C4">
              <w:rPr>
                <w:b w:val="0"/>
                <w:bCs w:val="0"/>
                <w:color w:val="auto"/>
                <w:rtl/>
              </w:rPr>
              <w:t xml:space="preserve"> </w:t>
            </w:r>
            <w:r>
              <w:rPr>
                <w:rFonts w:hint="cs"/>
                <w:b w:val="0"/>
                <w:bCs w:val="0"/>
                <w:color w:val="auto"/>
                <w:rtl/>
              </w:rPr>
              <w:t xml:space="preserve">הקבלן </w:t>
            </w:r>
            <w:r w:rsidR="00713658">
              <w:rPr>
                <w:rFonts w:hint="cs"/>
                <w:b w:val="0"/>
                <w:bCs w:val="0"/>
                <w:color w:val="auto"/>
                <w:rtl/>
              </w:rPr>
              <w:t xml:space="preserve">ימציא אחת לשנה </w:t>
            </w:r>
            <w:r>
              <w:rPr>
                <w:rFonts w:hint="cs"/>
                <w:b w:val="0"/>
                <w:bCs w:val="0"/>
                <w:color w:val="auto"/>
                <w:rtl/>
              </w:rPr>
              <w:t>אישור רו"ח לביצוע ההפקדות לעובדים לקרן השתלמות.</w:t>
            </w:r>
          </w:p>
          <w:p w:rsidR="00A679A7" w:rsidRPr="00E15C01" w:rsidRDefault="00A679A7" w:rsidP="00A679A7">
            <w:pPr>
              <w:pStyle w:val="a"/>
              <w:numPr>
                <w:ilvl w:val="0"/>
                <w:numId w:val="0"/>
              </w:numPr>
              <w:spacing w:before="0"/>
              <w:rPr>
                <w:b w:val="0"/>
                <w:bCs w:val="0"/>
                <w:color w:val="auto"/>
                <w:sz w:val="8"/>
                <w:szCs w:val="8"/>
                <w:rtl/>
              </w:rPr>
            </w:pPr>
          </w:p>
          <w:p w:rsidR="00A84AD5" w:rsidRDefault="00A679A7" w:rsidP="00D862EB">
            <w:pPr>
              <w:pStyle w:val="a"/>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00713658">
              <w:rPr>
                <w:rFonts w:hint="cs"/>
                <w:b w:val="0"/>
                <w:bCs w:val="0"/>
                <w:color w:val="auto"/>
                <w:rtl/>
              </w:rPr>
              <w:t xml:space="preserve">רכיב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w:t>
            </w:r>
            <w:r w:rsidR="008D7827">
              <w:rPr>
                <w:rFonts w:hint="cs"/>
                <w:b w:val="0"/>
                <w:bCs w:val="0"/>
                <w:color w:val="auto"/>
                <w:rtl/>
              </w:rPr>
              <w:t xml:space="preserve"> בתוספת דמי הבראה ימי חופשה, </w:t>
            </w:r>
            <w:r w:rsidR="000D6D2E">
              <w:rPr>
                <w:rFonts w:hint="cs"/>
                <w:b w:val="0"/>
                <w:bCs w:val="0"/>
                <w:color w:val="auto"/>
                <w:rtl/>
              </w:rPr>
              <w:t>חג</w:t>
            </w:r>
            <w:r w:rsidR="008D7827">
              <w:rPr>
                <w:rFonts w:hint="cs"/>
                <w:b w:val="0"/>
                <w:bCs w:val="0"/>
                <w:color w:val="auto"/>
                <w:rtl/>
              </w:rPr>
              <w:t xml:space="preserve"> ומחלה</w:t>
            </w:r>
            <w:r w:rsidR="000D6D2E">
              <w:rPr>
                <w:rFonts w:hint="cs"/>
                <w:b w:val="0"/>
                <w:bCs w:val="0"/>
                <w:color w:val="auto"/>
                <w:rtl/>
              </w:rPr>
              <w:t xml:space="preserve">. </w:t>
            </w:r>
          </w:p>
          <w:p w:rsidR="00A84AD5" w:rsidRPr="00A84AD5" w:rsidRDefault="00A84AD5" w:rsidP="00D862EB">
            <w:pPr>
              <w:pStyle w:val="a"/>
              <w:numPr>
                <w:ilvl w:val="0"/>
                <w:numId w:val="0"/>
              </w:numPr>
              <w:spacing w:before="0"/>
              <w:rPr>
                <w:b w:val="0"/>
                <w:bCs w:val="0"/>
                <w:color w:val="auto"/>
                <w:sz w:val="10"/>
                <w:szCs w:val="10"/>
                <w:rtl/>
              </w:rPr>
            </w:pPr>
          </w:p>
          <w:p w:rsidR="00A679A7" w:rsidRPr="00A84AD5" w:rsidRDefault="000D6D2E" w:rsidP="00D862EB">
            <w:pPr>
              <w:pStyle w:val="a"/>
              <w:numPr>
                <w:ilvl w:val="0"/>
                <w:numId w:val="0"/>
              </w:numPr>
              <w:spacing w:before="0"/>
              <w:rPr>
                <w:b w:val="0"/>
                <w:bCs w:val="0"/>
                <w:color w:val="auto"/>
                <w:rtl/>
              </w:rPr>
            </w:pPr>
            <w:r w:rsidRPr="00A84AD5">
              <w:rPr>
                <w:rFonts w:hint="cs"/>
                <w:b w:val="0"/>
                <w:bCs w:val="0"/>
                <w:color w:val="auto"/>
                <w:rtl/>
              </w:rPr>
              <w:t xml:space="preserve">יובהר כי ההפרשה לא תבוצע עבור עבודה בשעות נוספות או </w:t>
            </w:r>
            <w:r w:rsidR="00D862EB" w:rsidRPr="00A84AD5">
              <w:rPr>
                <w:rFonts w:hint="cs"/>
                <w:b w:val="0"/>
                <w:bCs w:val="0"/>
                <w:color w:val="auto"/>
                <w:rtl/>
              </w:rPr>
              <w:t xml:space="preserve">גמול </w:t>
            </w:r>
            <w:r w:rsidRPr="00A84AD5">
              <w:rPr>
                <w:rFonts w:hint="cs"/>
                <w:b w:val="0"/>
                <w:bCs w:val="0"/>
                <w:color w:val="auto"/>
                <w:rtl/>
              </w:rPr>
              <w:t>שבת.</w:t>
            </w:r>
          </w:p>
          <w:p w:rsidR="004F12C7" w:rsidRPr="00871241" w:rsidDel="00420536" w:rsidRDefault="004F12C7" w:rsidP="009710D2">
            <w:pPr>
              <w:pStyle w:val="a"/>
              <w:numPr>
                <w:ilvl w:val="0"/>
                <w:numId w:val="0"/>
              </w:numPr>
              <w:ind w:left="567" w:hanging="567"/>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9710D2">
              <w:rPr>
                <w:rStyle w:val="Hyperlink"/>
                <w:rFonts w:asciiTheme="minorBidi" w:hAnsiTheme="minorBidi" w:cstheme="minorBidi"/>
                <w:b/>
                <w:bCs w:val="0"/>
                <w:color w:val="auto"/>
                <w:u w:val="none"/>
                <w:rtl/>
                <w:lang w:eastAsia="he-IL"/>
              </w:rPr>
              <w:t>הסכם קיבוצי מיוחד מיום 4.12.</w:t>
            </w:r>
            <w:r w:rsidR="009710D2">
              <w:rPr>
                <w:rStyle w:val="Hyperlink"/>
                <w:rFonts w:asciiTheme="minorBidi" w:hAnsiTheme="minorBidi" w:cstheme="minorBidi" w:hint="cs"/>
                <w:b/>
                <w:bCs w:val="0"/>
                <w:color w:val="auto"/>
                <w:u w:val="none"/>
                <w:rtl/>
                <w:lang w:eastAsia="he-IL"/>
              </w:rPr>
              <w:t>2012</w:t>
            </w:r>
            <w:r w:rsidR="007B4899" w:rsidRPr="009710D2">
              <w:rPr>
                <w:rFonts w:asciiTheme="minorBidi" w:hAnsiTheme="minorBidi" w:cstheme="minorBidi" w:hint="cs"/>
                <w:b w:val="0"/>
                <w:bCs w:val="0"/>
                <w:color w:val="auto"/>
                <w:rtl/>
              </w:rPr>
              <w:t>.</w:t>
            </w:r>
          </w:p>
        </w:tc>
      </w:tr>
    </w:tbl>
    <w:p w:rsidR="004F12C7" w:rsidRPr="00871241" w:rsidRDefault="004F12C7" w:rsidP="00907DDE">
      <w:pPr>
        <w:numPr>
          <w:ilvl w:val="0"/>
          <w:numId w:val="5"/>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תוספות נוספות המשולמות לפי העניין לעובדי שמירה ואבטחה</w:t>
      </w:r>
    </w:p>
    <w:p w:rsidR="004F12C7" w:rsidRPr="00871241" w:rsidRDefault="004F12C7" w:rsidP="008036A9">
      <w:pPr>
        <w:pStyle w:val="a0"/>
        <w:numPr>
          <w:ilvl w:val="1"/>
          <w:numId w:val="5"/>
        </w:numPr>
        <w:tabs>
          <w:tab w:val="num" w:pos="2160"/>
        </w:tabs>
        <w:rPr>
          <w:rFonts w:asciiTheme="minorBidi" w:hAnsiTheme="minorBidi" w:cstheme="minorBidi"/>
        </w:rPr>
      </w:pPr>
      <w:r w:rsidRPr="00871241">
        <w:rPr>
          <w:rFonts w:asciiTheme="minorBidi" w:hAnsiTheme="minorBidi" w:cstheme="minorBidi"/>
          <w:rtl/>
        </w:rPr>
        <w:t xml:space="preserve">שעות נוספות – יש לשלם שעות נוספות על פי החוק וצו ההרחבה בענף השמירה </w:t>
      </w:r>
      <w:r w:rsidR="008036A9">
        <w:rPr>
          <w:rFonts w:asciiTheme="minorBidi" w:hAnsiTheme="minorBidi" w:cstheme="minorBidi" w:hint="cs"/>
          <w:rtl/>
        </w:rPr>
        <w:t>במקרה ש</w:t>
      </w:r>
      <w:r w:rsidRPr="00871241">
        <w:rPr>
          <w:rFonts w:asciiTheme="minorBidi" w:hAnsiTheme="minorBidi" w:cstheme="minorBidi"/>
          <w:rtl/>
        </w:rPr>
        <w:t xml:space="preserve">העובד ביצע שעות נוספות בפועל. </w:t>
      </w:r>
    </w:p>
    <w:p w:rsidR="004F12C7" w:rsidRPr="00871241" w:rsidRDefault="004F12C7" w:rsidP="00381B4D">
      <w:pPr>
        <w:pStyle w:val="a0"/>
        <w:numPr>
          <w:ilvl w:val="1"/>
          <w:numId w:val="5"/>
        </w:numPr>
        <w:tabs>
          <w:tab w:val="num" w:pos="2160"/>
        </w:tabs>
        <w:rPr>
          <w:rFonts w:asciiTheme="minorBidi" w:hAnsiTheme="minorBidi" w:cstheme="minorBidi"/>
        </w:rPr>
      </w:pPr>
      <w:r w:rsidRPr="00871241">
        <w:rPr>
          <w:rFonts w:asciiTheme="minorBidi" w:hAnsiTheme="minorBidi" w:cstheme="minorBidi"/>
          <w:rtl/>
        </w:rPr>
        <w:t>חופשה מסיבות משפחתיות – בחופשת נישואין זכאי העובד ל-3 ימי חופשה על חשבון המעסיק, לרגל נישואי בנו/בתו זכאי העובד ל-1 יום חופשה</w:t>
      </w:r>
      <w:r w:rsidRPr="00C217E0">
        <w:rPr>
          <w:rFonts w:asciiTheme="minorBidi" w:hAnsiTheme="minorBidi" w:cstheme="minorBidi"/>
          <w:rtl/>
        </w:rPr>
        <w:t xml:space="preserve">, לרגל לידת בן/בת זכאי העובד ל-1 יום חופשה </w:t>
      </w:r>
      <w:r w:rsidR="00381B4D">
        <w:rPr>
          <w:rFonts w:asciiTheme="minorBidi" w:hAnsiTheme="minorBidi" w:cstheme="minorBidi" w:hint="cs"/>
          <w:rtl/>
        </w:rPr>
        <w:t>[</w:t>
      </w:r>
      <w:hyperlink r:id="rId20" w:history="1">
        <w:r w:rsidR="00C85739" w:rsidRPr="00C85739">
          <w:rPr>
            <w:rStyle w:val="Hyperlink"/>
            <w:rFonts w:asciiTheme="minorBidi" w:hAnsiTheme="minorBidi" w:cstheme="minorBidi"/>
            <w:rtl/>
          </w:rPr>
          <w:t>צו ההרחבה בענף השמירה מיום 21 ביוני 2009</w:t>
        </w:r>
      </w:hyperlink>
      <w:r w:rsidR="003676B1">
        <w:rPr>
          <w:rFonts w:asciiTheme="minorBidi" w:hAnsiTheme="minorBidi" w:cstheme="minorBidi" w:hint="cs"/>
          <w:rtl/>
        </w:rPr>
        <w:t xml:space="preserve">, </w:t>
      </w:r>
      <w:r w:rsidR="003676B1" w:rsidRPr="00C85739">
        <w:rPr>
          <w:rFonts w:asciiTheme="minorBidi" w:hAnsiTheme="minorBidi" w:cstheme="minorBidi"/>
          <w:rtl/>
        </w:rPr>
        <w:t>סעיף 14</w:t>
      </w:r>
      <w:r w:rsidR="00381B4D">
        <w:rPr>
          <w:rFonts w:asciiTheme="minorBidi" w:hAnsiTheme="minorBidi" w:cstheme="minorBidi" w:hint="cs"/>
          <w:rtl/>
        </w:rPr>
        <w:t>]</w:t>
      </w:r>
      <w:r w:rsidR="008036A9" w:rsidRPr="00C85739">
        <w:rPr>
          <w:rFonts w:asciiTheme="minorBidi" w:hAnsiTheme="minorBidi" w:cstheme="minorBidi" w:hint="cs"/>
          <w:rtl/>
        </w:rPr>
        <w:t>.</w:t>
      </w:r>
    </w:p>
    <w:p w:rsidR="004F12C7" w:rsidRPr="00871241" w:rsidRDefault="004F12C7" w:rsidP="00381B4D">
      <w:pPr>
        <w:pStyle w:val="a0"/>
        <w:numPr>
          <w:ilvl w:val="1"/>
          <w:numId w:val="5"/>
        </w:numPr>
        <w:tabs>
          <w:tab w:val="num" w:pos="2160"/>
        </w:tabs>
        <w:rPr>
          <w:rFonts w:asciiTheme="minorBidi" w:hAnsiTheme="minorBidi" w:cstheme="minorBidi"/>
        </w:rPr>
      </w:pPr>
      <w:r w:rsidRPr="00871241">
        <w:rPr>
          <w:rFonts w:asciiTheme="minorBidi" w:hAnsiTheme="minorBidi" w:cstheme="minorBidi"/>
          <w:rtl/>
        </w:rPr>
        <w:t xml:space="preserve">בתקופת אבל זכאי העובד לשבעה ימי </w:t>
      </w:r>
      <w:proofErr w:type="spellStart"/>
      <w:r w:rsidRPr="00871241">
        <w:rPr>
          <w:rFonts w:asciiTheme="minorBidi" w:hAnsiTheme="minorBidi" w:cstheme="minorBidi"/>
          <w:rtl/>
        </w:rPr>
        <w:t>העדרות</w:t>
      </w:r>
      <w:proofErr w:type="spellEnd"/>
      <w:r w:rsidRPr="00871241">
        <w:rPr>
          <w:rFonts w:asciiTheme="minorBidi" w:hAnsiTheme="minorBidi" w:cstheme="minorBidi"/>
          <w:rtl/>
        </w:rPr>
        <w:t xml:space="preserve"> מבלי לגרוע מחופשתו או לנכות משכרו </w:t>
      </w:r>
      <w:r w:rsidR="00381B4D">
        <w:rPr>
          <w:rFonts w:asciiTheme="minorBidi" w:hAnsiTheme="minorBidi" w:cstheme="minorBidi" w:hint="cs"/>
          <w:rtl/>
        </w:rPr>
        <w:t>[</w:t>
      </w:r>
      <w:hyperlink r:id="rId21" w:history="1">
        <w:r w:rsidR="00C85739" w:rsidRPr="00C85739">
          <w:rPr>
            <w:rStyle w:val="Hyperlink"/>
            <w:rFonts w:asciiTheme="minorBidi" w:hAnsiTheme="minorBidi" w:cstheme="minorBidi"/>
            <w:rtl/>
          </w:rPr>
          <w:t>צו ההרחבה בענף השמירה מיום 21 ביוני 2009</w:t>
        </w:r>
      </w:hyperlink>
      <w:r w:rsidR="003676B1">
        <w:rPr>
          <w:rFonts w:asciiTheme="minorBidi" w:hAnsiTheme="minorBidi" w:cstheme="minorBidi" w:hint="cs"/>
          <w:rtl/>
        </w:rPr>
        <w:t xml:space="preserve">, </w:t>
      </w:r>
      <w:r w:rsidR="003676B1" w:rsidRPr="00871241">
        <w:rPr>
          <w:rFonts w:asciiTheme="minorBidi" w:hAnsiTheme="minorBidi" w:cstheme="minorBidi"/>
          <w:rtl/>
        </w:rPr>
        <w:t>סעיף 23</w:t>
      </w:r>
      <w:r w:rsidR="00381B4D">
        <w:rPr>
          <w:rFonts w:asciiTheme="minorBidi" w:hAnsiTheme="minorBidi" w:cstheme="minorBidi" w:hint="cs"/>
          <w:rtl/>
        </w:rPr>
        <w:t>]</w:t>
      </w:r>
      <w:r w:rsidR="00C85739">
        <w:rPr>
          <w:rFonts w:asciiTheme="minorBidi" w:hAnsiTheme="minorBidi" w:cstheme="minorBidi" w:hint="cs"/>
          <w:rtl/>
        </w:rPr>
        <w:t>.</w:t>
      </w:r>
    </w:p>
    <w:p w:rsidR="009429E7" w:rsidRDefault="004F12C7" w:rsidP="00381B4D">
      <w:pPr>
        <w:pStyle w:val="a0"/>
        <w:numPr>
          <w:ilvl w:val="1"/>
          <w:numId w:val="5"/>
        </w:numPr>
        <w:tabs>
          <w:tab w:val="num" w:pos="2160"/>
        </w:tabs>
        <w:rPr>
          <w:rFonts w:asciiTheme="minorBidi" w:hAnsiTheme="minorBidi" w:cstheme="minorBidi"/>
        </w:rPr>
      </w:pPr>
      <w:bookmarkStart w:id="2" w:name="_Ref208644091"/>
      <w:r w:rsidRPr="00871241">
        <w:rPr>
          <w:rFonts w:asciiTheme="minorBidi" w:hAnsiTheme="minorBidi" w:cstheme="minorBidi"/>
          <w:rtl/>
        </w:rPr>
        <w:t xml:space="preserve">ימי חופשה </w:t>
      </w:r>
      <w:r w:rsidR="00381B4D">
        <w:rPr>
          <w:rFonts w:asciiTheme="minorBidi" w:hAnsiTheme="minorBidi" w:cstheme="minorBidi" w:hint="cs"/>
          <w:rtl/>
        </w:rPr>
        <w:t>[</w:t>
      </w:r>
      <w:hyperlink r:id="rId22" w:history="1">
        <w:r w:rsidR="00C85739" w:rsidRPr="00C85739">
          <w:rPr>
            <w:rStyle w:val="Hyperlink"/>
            <w:rFonts w:asciiTheme="minorBidi" w:hAnsiTheme="minorBidi" w:cstheme="minorBidi"/>
            <w:rtl/>
          </w:rPr>
          <w:t>צו ההרחבה בענף השמירה מיום 21 ביוני 2009</w:t>
        </w:r>
      </w:hyperlink>
      <w:r w:rsidR="00D35BF5">
        <w:rPr>
          <w:rFonts w:asciiTheme="minorBidi" w:hAnsiTheme="minorBidi" w:cstheme="minorBidi" w:hint="cs"/>
          <w:rtl/>
        </w:rPr>
        <w:t xml:space="preserve">, </w:t>
      </w:r>
      <w:r w:rsidR="00D35BF5" w:rsidRPr="00871241">
        <w:rPr>
          <w:rFonts w:asciiTheme="minorBidi" w:hAnsiTheme="minorBidi" w:cstheme="minorBidi"/>
          <w:rtl/>
        </w:rPr>
        <w:t>סעיף 13</w:t>
      </w:r>
      <w:r w:rsidR="00381B4D">
        <w:rPr>
          <w:rFonts w:asciiTheme="minorBidi" w:hAnsiTheme="minorBidi" w:cstheme="minorBidi" w:hint="cs"/>
          <w:rtl/>
        </w:rPr>
        <w:t>]</w:t>
      </w:r>
      <w:r w:rsidRPr="00871241">
        <w:rPr>
          <w:rFonts w:asciiTheme="minorBidi" w:hAnsiTheme="minorBidi" w:cstheme="minorBidi"/>
          <w:rtl/>
        </w:rPr>
        <w:t>– כל עובד זכאי לחופשה שנתית בשכר, כמפורט להלן:</w:t>
      </w:r>
      <w:bookmarkEnd w:id="2"/>
    </w:p>
    <w:tbl>
      <w:tblPr>
        <w:bidiVisual/>
        <w:tblW w:w="8046"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gridCol w:w="2313"/>
      </w:tblGrid>
      <w:tr w:rsidR="004F12C7" w:rsidRPr="00871241" w:rsidTr="004F12C7">
        <w:trPr>
          <w:trHeight w:val="327"/>
        </w:trPr>
        <w:tc>
          <w:tcPr>
            <w:tcW w:w="3127" w:type="dxa"/>
            <w:vMerge w:val="restart"/>
            <w:shd w:val="clear" w:color="auto" w:fill="CCCCCC"/>
            <w:vAlign w:val="center"/>
          </w:tcPr>
          <w:p w:rsidR="004F12C7" w:rsidRPr="00871241" w:rsidRDefault="004F12C7" w:rsidP="00572556">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תקופת העבודה (בשנים)</w:t>
            </w:r>
          </w:p>
        </w:tc>
        <w:tc>
          <w:tcPr>
            <w:tcW w:w="4919" w:type="dxa"/>
            <w:gridSpan w:val="2"/>
            <w:tcBorders>
              <w:bottom w:val="single" w:sz="4" w:space="0" w:color="auto"/>
            </w:tcBorders>
            <w:shd w:val="clear" w:color="auto" w:fill="CCCCCC"/>
            <w:vAlign w:val="center"/>
          </w:tcPr>
          <w:p w:rsidR="004F12C7" w:rsidRPr="00871241" w:rsidRDefault="004F12C7" w:rsidP="00572556">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אורך שבוע עבודה</w:t>
            </w:r>
          </w:p>
        </w:tc>
      </w:tr>
      <w:tr w:rsidR="004F12C7" w:rsidRPr="00871241" w:rsidTr="004F12C7">
        <w:trPr>
          <w:trHeight w:val="327"/>
        </w:trPr>
        <w:tc>
          <w:tcPr>
            <w:tcW w:w="3127" w:type="dxa"/>
            <w:vMerge/>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p>
        </w:tc>
        <w:tc>
          <w:tcPr>
            <w:tcW w:w="2606" w:type="dxa"/>
            <w:shd w:val="clear" w:color="auto" w:fill="C0C0C0"/>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 ימים</w:t>
            </w:r>
          </w:p>
        </w:tc>
        <w:tc>
          <w:tcPr>
            <w:tcW w:w="2313" w:type="dxa"/>
            <w:shd w:val="clear" w:color="auto" w:fill="C0C0C0"/>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 ימים</w:t>
            </w:r>
          </w:p>
        </w:tc>
      </w:tr>
      <w:tr w:rsidR="004F12C7" w:rsidRPr="00871241" w:rsidTr="004F12C7">
        <w:trPr>
          <w:trHeight w:val="327"/>
        </w:trPr>
        <w:tc>
          <w:tcPr>
            <w:tcW w:w="3127"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2 </w:t>
            </w:r>
            <w:r w:rsidR="001D3A0F">
              <w:rPr>
                <w:rFonts w:asciiTheme="minorBidi" w:hAnsiTheme="minorBidi" w:cstheme="minorBidi"/>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10 ימי עבודה</w:t>
            </w:r>
          </w:p>
        </w:tc>
        <w:tc>
          <w:tcPr>
            <w:tcW w:w="2313" w:type="dxa"/>
            <w:shd w:val="clear" w:color="auto" w:fill="auto"/>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12 ימי עבודה</w:t>
            </w:r>
          </w:p>
        </w:tc>
      </w:tr>
      <w:tr w:rsidR="004F12C7" w:rsidRPr="00871241" w:rsidTr="004F12C7">
        <w:trPr>
          <w:trHeight w:val="313"/>
        </w:trPr>
        <w:tc>
          <w:tcPr>
            <w:tcW w:w="3127"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4 </w:t>
            </w:r>
            <w:r w:rsidR="001D3A0F">
              <w:rPr>
                <w:rFonts w:asciiTheme="minorBidi" w:hAnsiTheme="minorBidi" w:cstheme="minorBidi"/>
                <w:sz w:val="22"/>
                <w:szCs w:val="22"/>
                <w:rtl/>
              </w:rPr>
              <w:t>–</w:t>
            </w:r>
            <w:r w:rsidRPr="00871241">
              <w:rPr>
                <w:rFonts w:asciiTheme="minorBidi" w:hAnsiTheme="minorBidi" w:cstheme="minorBidi"/>
                <w:sz w:val="22"/>
                <w:szCs w:val="22"/>
                <w:rtl/>
              </w:rPr>
              <w:t xml:space="preserve"> 3</w:t>
            </w:r>
          </w:p>
        </w:tc>
        <w:tc>
          <w:tcPr>
            <w:tcW w:w="2606"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 ימי עבודה</w:t>
            </w:r>
          </w:p>
        </w:tc>
        <w:tc>
          <w:tcPr>
            <w:tcW w:w="2313" w:type="dxa"/>
            <w:shd w:val="clear" w:color="auto" w:fill="auto"/>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4F12C7" w:rsidRPr="00871241" w:rsidTr="004F12C7">
        <w:trPr>
          <w:trHeight w:val="327"/>
        </w:trPr>
        <w:tc>
          <w:tcPr>
            <w:tcW w:w="3127"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c>
          <w:tcPr>
            <w:tcW w:w="2313" w:type="dxa"/>
            <w:shd w:val="clear" w:color="auto" w:fill="auto"/>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15 ימי עבודה</w:t>
            </w:r>
          </w:p>
        </w:tc>
      </w:tr>
      <w:tr w:rsidR="004F12C7" w:rsidRPr="00871241" w:rsidTr="004F12C7">
        <w:trPr>
          <w:trHeight w:val="327"/>
        </w:trPr>
        <w:tc>
          <w:tcPr>
            <w:tcW w:w="3127"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c>
          <w:tcPr>
            <w:tcW w:w="2313" w:type="dxa"/>
            <w:shd w:val="clear" w:color="auto" w:fill="auto"/>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20 ימי עבודה</w:t>
            </w:r>
          </w:p>
        </w:tc>
      </w:tr>
      <w:tr w:rsidR="004F12C7" w:rsidRPr="00871241" w:rsidTr="004F12C7">
        <w:trPr>
          <w:trHeight w:val="327"/>
        </w:trPr>
        <w:tc>
          <w:tcPr>
            <w:tcW w:w="3127"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sidR="001D3A0F">
              <w:rPr>
                <w:rFonts w:asciiTheme="minorBidi" w:hAnsiTheme="minorBidi" w:cstheme="minorBidi"/>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c>
          <w:tcPr>
            <w:tcW w:w="2313" w:type="dxa"/>
            <w:shd w:val="clear" w:color="auto" w:fill="auto"/>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21 ימי עבודה</w:t>
            </w:r>
          </w:p>
        </w:tc>
      </w:tr>
      <w:tr w:rsidR="004F12C7" w:rsidRPr="00871241" w:rsidTr="004F12C7">
        <w:trPr>
          <w:trHeight w:val="327"/>
        </w:trPr>
        <w:tc>
          <w:tcPr>
            <w:tcW w:w="3127"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c>
          <w:tcPr>
            <w:tcW w:w="2313" w:type="dxa"/>
            <w:shd w:val="clear" w:color="auto" w:fill="auto"/>
          </w:tcPr>
          <w:p w:rsidR="004F12C7" w:rsidRPr="00871241" w:rsidRDefault="004F12C7" w:rsidP="00572556">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26 ימי עבודה</w:t>
            </w:r>
          </w:p>
        </w:tc>
      </w:tr>
    </w:tbl>
    <w:p w:rsidR="00514AF9" w:rsidRPr="00514AF9" w:rsidRDefault="004F12C7" w:rsidP="007B492C">
      <w:pPr>
        <w:pStyle w:val="a0"/>
        <w:numPr>
          <w:ilvl w:val="1"/>
          <w:numId w:val="5"/>
        </w:numPr>
        <w:tabs>
          <w:tab w:val="num" w:pos="2160"/>
        </w:tabs>
      </w:pPr>
      <w:bookmarkStart w:id="3" w:name="_Ref208640042"/>
      <w:r w:rsidRPr="00C20D0B">
        <w:rPr>
          <w:rFonts w:asciiTheme="minorBidi" w:hAnsiTheme="minorBidi" w:cstheme="minorBidi"/>
          <w:u w:val="single"/>
          <w:rtl/>
        </w:rPr>
        <w:lastRenderedPageBreak/>
        <w:t>ימי הבראה</w:t>
      </w:r>
      <w:r w:rsidRPr="00C20D0B">
        <w:rPr>
          <w:rFonts w:asciiTheme="minorBidi" w:hAnsiTheme="minorBidi" w:cstheme="minorBidi"/>
          <w:rtl/>
        </w:rPr>
        <w:t xml:space="preserve"> – </w:t>
      </w:r>
      <w:bookmarkEnd w:id="3"/>
      <w:r w:rsidR="00514AF9" w:rsidRPr="00C20D0B">
        <w:rPr>
          <w:rtl/>
        </w:rPr>
        <w:t>העובד</w:t>
      </w:r>
      <w:r w:rsidR="00514AF9" w:rsidRPr="00514AF9">
        <w:rPr>
          <w:rtl/>
        </w:rPr>
        <w:t xml:space="preserve">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00A679A7">
        <w:rPr>
          <w:rFonts w:hint="cs"/>
          <w:rtl/>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8"/>
        <w:gridCol w:w="4680"/>
      </w:tblGrid>
      <w:tr w:rsidR="007B492C" w:rsidRPr="00871241" w:rsidTr="007B492C">
        <w:trPr>
          <w:trHeight w:val="268"/>
        </w:trPr>
        <w:tc>
          <w:tcPr>
            <w:tcW w:w="3258" w:type="dxa"/>
            <w:shd w:val="clear" w:color="auto" w:fill="CCCCCC"/>
            <w:vAlign w:val="center"/>
          </w:tcPr>
          <w:p w:rsidR="007B492C" w:rsidRPr="00871241" w:rsidRDefault="007B492C" w:rsidP="007B492C">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תקופת העבודה (בשנים)</w:t>
            </w:r>
          </w:p>
        </w:tc>
        <w:tc>
          <w:tcPr>
            <w:tcW w:w="4680" w:type="dxa"/>
            <w:shd w:val="clear" w:color="auto" w:fill="CCCCCC"/>
            <w:vAlign w:val="center"/>
          </w:tcPr>
          <w:p w:rsidR="007B492C" w:rsidRPr="00871241" w:rsidRDefault="007B492C" w:rsidP="007B492C">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מספר ימי ההבראה</w:t>
            </w:r>
          </w:p>
        </w:tc>
      </w:tr>
      <w:tr w:rsidR="007B492C" w:rsidRPr="00871241" w:rsidTr="007B492C">
        <w:tc>
          <w:tcPr>
            <w:tcW w:w="3258"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עד 3 שנים</w:t>
            </w:r>
          </w:p>
        </w:tc>
        <w:tc>
          <w:tcPr>
            <w:tcW w:w="4680"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w:t>
            </w:r>
          </w:p>
        </w:tc>
      </w:tr>
      <w:tr w:rsidR="007B492C" w:rsidRPr="00871241" w:rsidTr="007B492C">
        <w:tc>
          <w:tcPr>
            <w:tcW w:w="3258"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4-10</w:t>
            </w:r>
          </w:p>
        </w:tc>
        <w:tc>
          <w:tcPr>
            <w:tcW w:w="4680"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w:t>
            </w:r>
          </w:p>
        </w:tc>
      </w:tr>
      <w:tr w:rsidR="007B492C" w:rsidRPr="00871241" w:rsidTr="007B492C">
        <w:trPr>
          <w:trHeight w:val="242"/>
        </w:trPr>
        <w:tc>
          <w:tcPr>
            <w:tcW w:w="3258"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11-15</w:t>
            </w:r>
          </w:p>
        </w:tc>
        <w:tc>
          <w:tcPr>
            <w:tcW w:w="4680"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10</w:t>
            </w:r>
          </w:p>
        </w:tc>
      </w:tr>
      <w:tr w:rsidR="007B492C" w:rsidRPr="00871241" w:rsidTr="007B492C">
        <w:trPr>
          <w:trHeight w:val="275"/>
        </w:trPr>
        <w:tc>
          <w:tcPr>
            <w:tcW w:w="3258"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16-19</w:t>
            </w:r>
          </w:p>
        </w:tc>
        <w:tc>
          <w:tcPr>
            <w:tcW w:w="4680"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w:t>
            </w:r>
          </w:p>
        </w:tc>
      </w:tr>
      <w:tr w:rsidR="007B492C" w:rsidRPr="00871241" w:rsidTr="007B492C">
        <w:tc>
          <w:tcPr>
            <w:tcW w:w="3258"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20-24</w:t>
            </w:r>
          </w:p>
        </w:tc>
        <w:tc>
          <w:tcPr>
            <w:tcW w:w="4680"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12</w:t>
            </w:r>
          </w:p>
        </w:tc>
      </w:tr>
      <w:tr w:rsidR="007B492C" w:rsidRPr="00871241" w:rsidTr="007B492C">
        <w:tc>
          <w:tcPr>
            <w:tcW w:w="3258"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מהשנה ה- 25 ואילך</w:t>
            </w:r>
          </w:p>
        </w:tc>
        <w:tc>
          <w:tcPr>
            <w:tcW w:w="4680" w:type="dxa"/>
            <w:shd w:val="clear" w:color="auto" w:fill="auto"/>
            <w:vAlign w:val="center"/>
          </w:tcPr>
          <w:p w:rsidR="007B492C" w:rsidRPr="00871241" w:rsidRDefault="007B492C" w:rsidP="007B492C">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w:t>
            </w:r>
          </w:p>
        </w:tc>
      </w:tr>
    </w:tbl>
    <w:p w:rsidR="00514AF9" w:rsidRPr="001E577A" w:rsidRDefault="00514AF9" w:rsidP="00514AF9">
      <w:pPr>
        <w:spacing w:before="240" w:line="360" w:lineRule="auto"/>
        <w:ind w:left="1134"/>
        <w:jc w:val="both"/>
        <w:rPr>
          <w:rFonts w:ascii="Arial" w:hAnsi="Arial" w:cs="Arial"/>
          <w:szCs w:val="22"/>
          <w:rtl/>
        </w:rPr>
      </w:pPr>
    </w:p>
    <w:p w:rsidR="004F12C7" w:rsidRPr="00871241" w:rsidRDefault="004F12C7" w:rsidP="00C20D0B">
      <w:pPr>
        <w:pStyle w:val="a0"/>
        <w:numPr>
          <w:ilvl w:val="0"/>
          <w:numId w:val="0"/>
        </w:numPr>
        <w:tabs>
          <w:tab w:val="num" w:pos="2160"/>
        </w:tabs>
        <w:spacing w:before="240"/>
        <w:ind w:left="1107"/>
        <w:rPr>
          <w:rFonts w:asciiTheme="minorBidi" w:hAnsiTheme="minorBidi" w:cstheme="minorBidi"/>
        </w:rPr>
      </w:pPr>
    </w:p>
    <w:p w:rsidR="00A679A7" w:rsidRDefault="00A679A7" w:rsidP="00A679A7">
      <w:pPr>
        <w:pStyle w:val="a0"/>
        <w:numPr>
          <w:ilvl w:val="0"/>
          <w:numId w:val="0"/>
        </w:numPr>
        <w:tabs>
          <w:tab w:val="num" w:pos="2160"/>
        </w:tabs>
        <w:ind w:left="540"/>
        <w:rPr>
          <w:rFonts w:asciiTheme="minorBidi" w:hAnsiTheme="minorBidi" w:cstheme="minorBidi"/>
          <w:u w:val="single"/>
          <w:rtl/>
        </w:rPr>
      </w:pPr>
    </w:p>
    <w:p w:rsidR="00A679A7" w:rsidRDefault="00A679A7" w:rsidP="00A679A7">
      <w:pPr>
        <w:pStyle w:val="a0"/>
        <w:numPr>
          <w:ilvl w:val="0"/>
          <w:numId w:val="0"/>
        </w:numPr>
        <w:tabs>
          <w:tab w:val="num" w:pos="2160"/>
        </w:tabs>
        <w:ind w:left="540"/>
        <w:rPr>
          <w:rFonts w:asciiTheme="minorBidi" w:hAnsiTheme="minorBidi" w:cstheme="minorBidi"/>
          <w:u w:val="single"/>
          <w:rtl/>
        </w:rPr>
      </w:pPr>
    </w:p>
    <w:p w:rsidR="00A679A7" w:rsidRDefault="00A679A7" w:rsidP="00A679A7">
      <w:pPr>
        <w:pStyle w:val="a0"/>
        <w:numPr>
          <w:ilvl w:val="0"/>
          <w:numId w:val="0"/>
        </w:numPr>
        <w:tabs>
          <w:tab w:val="num" w:pos="2160"/>
        </w:tabs>
        <w:ind w:left="540"/>
        <w:rPr>
          <w:rFonts w:asciiTheme="minorBidi" w:hAnsiTheme="minorBidi" w:cstheme="minorBidi"/>
          <w:u w:val="single"/>
          <w:rtl/>
        </w:rPr>
      </w:pPr>
    </w:p>
    <w:p w:rsidR="00A679A7" w:rsidRDefault="00A679A7" w:rsidP="00A679A7">
      <w:pPr>
        <w:pStyle w:val="a0"/>
        <w:numPr>
          <w:ilvl w:val="0"/>
          <w:numId w:val="0"/>
        </w:numPr>
        <w:tabs>
          <w:tab w:val="num" w:pos="2160"/>
        </w:tabs>
        <w:ind w:left="540"/>
        <w:rPr>
          <w:rFonts w:asciiTheme="minorBidi" w:hAnsiTheme="minorBidi" w:cstheme="minorBidi"/>
          <w:u w:val="single"/>
          <w:rtl/>
        </w:rPr>
      </w:pPr>
    </w:p>
    <w:p w:rsidR="007B492C" w:rsidRPr="00AA2F66" w:rsidRDefault="007B492C" w:rsidP="007B492C">
      <w:pPr>
        <w:pStyle w:val="a0"/>
        <w:numPr>
          <w:ilvl w:val="1"/>
          <w:numId w:val="5"/>
        </w:numPr>
        <w:tabs>
          <w:tab w:val="num" w:pos="2160"/>
        </w:tabs>
        <w:rPr>
          <w:sz w:val="26"/>
        </w:rPr>
      </w:pPr>
      <w:r w:rsidRPr="00626241">
        <w:rPr>
          <w:u w:val="single"/>
          <w:rtl/>
        </w:rPr>
        <w:t>מענק מצוינות</w:t>
      </w:r>
      <w:r w:rsidRPr="004E77C4">
        <w:rPr>
          <w:rtl/>
        </w:rPr>
        <w:t xml:space="preserve"> – ישולם כנגד אישור </w:t>
      </w:r>
      <w:r>
        <w:rPr>
          <w:rFonts w:hint="cs"/>
          <w:rtl/>
        </w:rPr>
        <w:t>רואה חשבון</w:t>
      </w:r>
      <w:r w:rsidRPr="004E77C4">
        <w:rPr>
          <w:rtl/>
        </w:rPr>
        <w:t xml:space="preserve"> על ביצוע התשלום לעובדי ניקיון ואחראי ניקיון מצטיינים על </w:t>
      </w:r>
      <w:r>
        <w:rPr>
          <w:rFonts w:hint="cs"/>
          <w:rtl/>
        </w:rPr>
        <w:t>בסיס</w:t>
      </w:r>
      <w:r w:rsidRPr="004E77C4">
        <w:rPr>
          <w:rtl/>
        </w:rPr>
        <w:t xml:space="preserve"> אמות מידה שנקבעו על ידי המדינה ב</w:t>
      </w:r>
      <w:hyperlink r:id="rId23" w:history="1">
        <w:r w:rsidRPr="006F19DB">
          <w:rPr>
            <w:rStyle w:val="Hyperlink"/>
            <w:rFonts w:hint="cs"/>
            <w:rtl/>
          </w:rPr>
          <w:t xml:space="preserve">הודעת </w:t>
        </w:r>
        <w:proofErr w:type="spellStart"/>
        <w:r w:rsidRPr="006F19DB">
          <w:rPr>
            <w:rStyle w:val="Hyperlink"/>
            <w:rFonts w:hint="cs"/>
            <w:rtl/>
          </w:rPr>
          <w:t>תכ"ם</w:t>
        </w:r>
        <w:proofErr w:type="spellEnd"/>
        <w:r w:rsidRPr="006F19DB">
          <w:rPr>
            <w:rStyle w:val="Hyperlink"/>
            <w:rFonts w:hint="cs"/>
            <w:rtl/>
          </w:rPr>
          <w:t>, "מספר אמות מידה להענקת מענק מצוינות לעובדי קבלן", מס' 7.11.3.4.</w:t>
        </w:r>
      </w:hyperlink>
      <w:r w:rsidRPr="004E77C4">
        <w:rPr>
          <w:rtl/>
        </w:rPr>
        <w:t xml:space="preserve"> </w:t>
      </w:r>
    </w:p>
    <w:p w:rsidR="007B492C" w:rsidRDefault="007B492C" w:rsidP="007B492C">
      <w:pPr>
        <w:pStyle w:val="a0"/>
        <w:numPr>
          <w:ilvl w:val="2"/>
          <w:numId w:val="5"/>
        </w:numPr>
        <w:rPr>
          <w:sz w:val="26"/>
        </w:rPr>
      </w:pPr>
      <w:r w:rsidRPr="004E77C4">
        <w:rPr>
          <w:rtl/>
        </w:rPr>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xml:space="preserve">,  גמול בעד עבודה בשעות נוספות או ביום מנוחה (ככל שהעובד זכאי להם) </w:t>
      </w:r>
      <w:proofErr w:type="spellStart"/>
      <w:r w:rsidRPr="004E77C4">
        <w:rPr>
          <w:rtl/>
        </w:rPr>
        <w:t>וקצובת</w:t>
      </w:r>
      <w:proofErr w:type="spellEnd"/>
      <w:r w:rsidRPr="004E77C4">
        <w:rPr>
          <w:rtl/>
        </w:rPr>
        <w:t xml:space="preserve"> הנסיעה. </w:t>
      </w:r>
    </w:p>
    <w:p w:rsidR="007B492C" w:rsidRPr="00D84DB1" w:rsidRDefault="007B492C" w:rsidP="007B492C">
      <w:pPr>
        <w:pStyle w:val="a0"/>
        <w:numPr>
          <w:ilvl w:val="2"/>
          <w:numId w:val="5"/>
        </w:numPr>
        <w:rPr>
          <w:sz w:val="26"/>
        </w:rPr>
      </w:pPr>
      <w:r w:rsidRPr="00AA2F66">
        <w:rPr>
          <w:rtl/>
        </w:rPr>
        <w:t xml:space="preserve">המענק ישולם לא יאוחר ממשכורת חודש אפריל שלאחר תום התקופה בעדה משולם המענק. </w:t>
      </w:r>
    </w:p>
    <w:p w:rsidR="007B492C" w:rsidRDefault="007B492C" w:rsidP="007B492C">
      <w:pPr>
        <w:pStyle w:val="a0"/>
        <w:numPr>
          <w:ilvl w:val="2"/>
          <w:numId w:val="5"/>
        </w:numPr>
        <w:rPr>
          <w:sz w:val="26"/>
        </w:rPr>
      </w:pPr>
      <w:r w:rsidRPr="00AA2F66">
        <w:rPr>
          <w:rFonts w:asciiTheme="minorBidi" w:hAnsiTheme="minorBidi" w:cstheme="minorBidi"/>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7B492C" w:rsidRPr="006771BE" w:rsidRDefault="007B492C" w:rsidP="007B492C">
      <w:pPr>
        <w:pStyle w:val="a0"/>
        <w:numPr>
          <w:ilvl w:val="2"/>
          <w:numId w:val="5"/>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7B492C" w:rsidRPr="008D63BC" w:rsidRDefault="007B492C" w:rsidP="00EE7F78">
      <w:pPr>
        <w:pStyle w:val="a0"/>
        <w:numPr>
          <w:ilvl w:val="1"/>
          <w:numId w:val="5"/>
        </w:numPr>
        <w:tabs>
          <w:tab w:val="num" w:pos="2160"/>
        </w:tabs>
        <w:rPr>
          <w:rtl/>
        </w:rPr>
      </w:pPr>
      <w:r w:rsidRPr="00D84DB1">
        <w:rPr>
          <w:u w:val="single"/>
          <w:rtl/>
        </w:rPr>
        <w:t>שי לחג</w:t>
      </w:r>
      <w:r w:rsidRPr="004E77C4">
        <w:rPr>
          <w:rtl/>
        </w:rPr>
        <w:t xml:space="preserve"> </w:t>
      </w:r>
      <w:r w:rsidR="00EE7F78" w:rsidRPr="00C20D0B">
        <w:rPr>
          <w:rFonts w:asciiTheme="minorBidi" w:hAnsiTheme="minorBidi" w:cstheme="minorBidi"/>
          <w:rtl/>
        </w:rPr>
        <w:t>–</w:t>
      </w:r>
      <w:r w:rsidRPr="004E77C4">
        <w:rPr>
          <w:rtl/>
        </w:rPr>
        <w:t xml:space="preserve"> </w:t>
      </w:r>
      <w:r w:rsidRPr="008D63BC">
        <w:rPr>
          <w:rtl/>
        </w:rPr>
        <w:t>גובה השי לרגל כל אחד מהחגים (ראש השנה וחג הפסח), יעמוד על 212.5</w:t>
      </w:r>
      <w:r>
        <w:rPr>
          <w:rFonts w:hint="cs"/>
          <w:rtl/>
        </w:rPr>
        <w:t xml:space="preserve"> </w:t>
      </w:r>
      <w:r w:rsidRPr="008D63BC">
        <w:rPr>
          <w:rtl/>
        </w:rPr>
        <w:t>₪</w:t>
      </w:r>
      <w:r w:rsidRPr="008D63BC">
        <w:rPr>
          <w:rFonts w:hint="cs"/>
          <w:rtl/>
        </w:rPr>
        <w:t>.</w:t>
      </w:r>
      <w:r w:rsidRPr="008D63BC">
        <w:rPr>
          <w:rtl/>
        </w:rPr>
        <w:t xml:space="preserve"> השי לא יוענק בטובין או בשווה כסף (כגון, תלושי קנייה).</w:t>
      </w:r>
    </w:p>
    <w:p w:rsidR="007B492C" w:rsidRDefault="007B492C" w:rsidP="007B492C">
      <w:pPr>
        <w:pStyle w:val="a0"/>
        <w:numPr>
          <w:ilvl w:val="2"/>
          <w:numId w:val="5"/>
        </w:numPr>
        <w:rPr>
          <w:b/>
          <w:bCs/>
          <w:color w:val="1B3461"/>
        </w:rPr>
      </w:pP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rsidR="007B492C" w:rsidRDefault="007B492C" w:rsidP="007B492C">
      <w:pPr>
        <w:pStyle w:val="a0"/>
        <w:numPr>
          <w:ilvl w:val="2"/>
          <w:numId w:val="5"/>
        </w:numPr>
      </w:pP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rsidR="0059503A" w:rsidRDefault="0059503A" w:rsidP="0059503A">
      <w:pPr>
        <w:pStyle w:val="a0"/>
        <w:numPr>
          <w:ilvl w:val="0"/>
          <w:numId w:val="0"/>
        </w:numPr>
        <w:ind w:left="1134"/>
        <w:rPr>
          <w:rFonts w:asciiTheme="minorBidi" w:hAnsiTheme="minorBidi" w:cstheme="minorBidi"/>
          <w:b/>
          <w:bCs/>
          <w:color w:val="1B3461"/>
        </w:rPr>
      </w:pPr>
    </w:p>
    <w:p w:rsidR="00B73A75" w:rsidRDefault="00B73A75">
      <w:pPr>
        <w:bidi w:val="0"/>
        <w:rPr>
          <w:rFonts w:asciiTheme="minorBidi" w:hAnsiTheme="minorBidi" w:cstheme="minorBidi"/>
          <w:b/>
          <w:bCs/>
          <w:color w:val="1B3461"/>
          <w:sz w:val="22"/>
          <w:szCs w:val="22"/>
          <w:rtl/>
        </w:rPr>
      </w:pPr>
      <w:r>
        <w:rPr>
          <w:rFonts w:asciiTheme="minorBidi" w:hAnsiTheme="minorBidi" w:cstheme="minorBidi"/>
          <w:b/>
          <w:bCs/>
          <w:color w:val="1B3461"/>
          <w:rtl/>
        </w:rPr>
        <w:br w:type="page"/>
      </w:r>
    </w:p>
    <w:p w:rsidR="00E7072F" w:rsidRPr="00871241" w:rsidRDefault="004F12C7" w:rsidP="007B492C">
      <w:pPr>
        <w:pStyle w:val="a0"/>
        <w:numPr>
          <w:ilvl w:val="0"/>
          <w:numId w:val="5"/>
        </w:numPr>
        <w:rPr>
          <w:rFonts w:asciiTheme="minorBidi" w:hAnsiTheme="minorBidi" w:cstheme="minorBidi"/>
          <w:b/>
          <w:bCs/>
          <w:color w:val="1B3461"/>
        </w:rPr>
      </w:pPr>
      <w:r w:rsidRPr="00871241">
        <w:rPr>
          <w:rFonts w:asciiTheme="minorBidi" w:hAnsiTheme="minorBidi" w:cstheme="minorBidi"/>
          <w:b/>
          <w:bCs/>
          <w:color w:val="1B3461"/>
          <w:rtl/>
        </w:rPr>
        <w:lastRenderedPageBreak/>
        <w:t>מרכיבי עלות נוספים</w:t>
      </w:r>
    </w:p>
    <w:p w:rsidR="001C41BB" w:rsidRPr="00871241" w:rsidRDefault="004F12C7" w:rsidP="007B492C">
      <w:pPr>
        <w:pStyle w:val="a"/>
        <w:numPr>
          <w:ilvl w:val="1"/>
          <w:numId w:val="12"/>
        </w:numPr>
        <w:spacing w:before="0"/>
        <w:rPr>
          <w:rFonts w:asciiTheme="minorBidi" w:hAnsiTheme="minorBidi" w:cstheme="minorBidi"/>
          <w:b w:val="0"/>
          <w:bCs w:val="0"/>
          <w:color w:val="auto"/>
        </w:rPr>
      </w:pPr>
      <w:r w:rsidRPr="00871241">
        <w:rPr>
          <w:rFonts w:asciiTheme="minorBidi" w:hAnsiTheme="minorBidi" w:cstheme="minorBidi"/>
          <w:b w:val="0"/>
          <w:bCs w:val="0"/>
          <w:color w:val="auto"/>
          <w:rtl/>
        </w:rPr>
        <w:t>בנוסף לאמור לעיל בעת ניתוח ההצעות, על ועדת המכרזים לבחון מרכיבי עלות נוספים</w:t>
      </w:r>
      <w:r w:rsidR="0052097F">
        <w:rPr>
          <w:rFonts w:asciiTheme="minorBidi" w:hAnsiTheme="minorBidi" w:cstheme="minorBidi" w:hint="cs"/>
          <w:b w:val="0"/>
          <w:bCs w:val="0"/>
          <w:color w:val="auto"/>
          <w:rtl/>
        </w:rPr>
        <w:t xml:space="preserve"> כגון ביגוד</w:t>
      </w:r>
      <w:r w:rsidRPr="00871241">
        <w:rPr>
          <w:rFonts w:asciiTheme="minorBidi" w:hAnsiTheme="minorBidi" w:cstheme="minorBidi"/>
          <w:b w:val="0"/>
          <w:bCs w:val="0"/>
          <w:color w:val="auto"/>
          <w:rtl/>
        </w:rPr>
        <w:t>, והכל בהתאם לדרישות המכרז</w:t>
      </w:r>
      <w:r w:rsidR="0052097F">
        <w:rPr>
          <w:rFonts w:asciiTheme="minorBidi" w:hAnsiTheme="minorBidi" w:cstheme="minorBidi" w:hint="cs"/>
          <w:b w:val="0"/>
          <w:bCs w:val="0"/>
          <w:color w:val="auto"/>
          <w:rtl/>
        </w:rPr>
        <w:t>.</w:t>
      </w:r>
      <w:r w:rsidRPr="00871241">
        <w:rPr>
          <w:rFonts w:asciiTheme="minorBidi" w:hAnsiTheme="minorBidi" w:cstheme="minorBidi"/>
          <w:b w:val="0"/>
          <w:bCs w:val="0"/>
          <w:color w:val="auto"/>
          <w:rtl/>
        </w:rPr>
        <w:t xml:space="preserve"> זאת על מנת לוודא כי אין מדובר </w:t>
      </w:r>
      <w:r w:rsidR="0052097F" w:rsidRPr="00871241">
        <w:rPr>
          <w:rFonts w:asciiTheme="minorBidi" w:hAnsiTheme="minorBidi" w:cstheme="minorBidi"/>
          <w:b w:val="0"/>
          <w:bCs w:val="0"/>
          <w:color w:val="auto"/>
          <w:rtl/>
        </w:rPr>
        <w:t>בהצע</w:t>
      </w:r>
      <w:r w:rsidR="0052097F">
        <w:rPr>
          <w:rFonts w:asciiTheme="minorBidi" w:hAnsiTheme="minorBidi" w:cstheme="minorBidi" w:hint="cs"/>
          <w:b w:val="0"/>
          <w:bCs w:val="0"/>
          <w:color w:val="auto"/>
          <w:rtl/>
        </w:rPr>
        <w:t>ת</w:t>
      </w:r>
      <w:r w:rsidR="0052097F" w:rsidRPr="00871241">
        <w:rPr>
          <w:rFonts w:asciiTheme="minorBidi" w:hAnsiTheme="minorBidi" w:cstheme="minorBidi"/>
          <w:b w:val="0"/>
          <w:bCs w:val="0"/>
          <w:color w:val="auto"/>
          <w:rtl/>
        </w:rPr>
        <w:t xml:space="preserve"> </w:t>
      </w:r>
      <w:r w:rsidRPr="00871241">
        <w:rPr>
          <w:rFonts w:asciiTheme="minorBidi" w:hAnsiTheme="minorBidi" w:cstheme="minorBidi"/>
          <w:b w:val="0"/>
          <w:bCs w:val="0"/>
          <w:color w:val="auto"/>
          <w:rtl/>
        </w:rPr>
        <w:t>הפסד וכי לא ייפגעו זכויות עובדים.</w:t>
      </w:r>
      <w:r w:rsidR="001C41BB" w:rsidRPr="00871241">
        <w:rPr>
          <w:rFonts w:asciiTheme="minorBidi" w:hAnsiTheme="minorBidi" w:cstheme="minorBidi"/>
          <w:b w:val="0"/>
          <w:bCs w:val="0"/>
          <w:color w:val="auto"/>
          <w:rtl/>
        </w:rPr>
        <w:t xml:space="preserve"> </w:t>
      </w:r>
    </w:p>
    <w:p w:rsidR="001C41BB" w:rsidRPr="00871241" w:rsidRDefault="001C41BB" w:rsidP="007B492C">
      <w:pPr>
        <w:pStyle w:val="a0"/>
        <w:numPr>
          <w:ilvl w:val="0"/>
          <w:numId w:val="5"/>
        </w:numPr>
        <w:rPr>
          <w:rFonts w:asciiTheme="minorBidi" w:hAnsiTheme="minorBidi" w:cstheme="minorBidi"/>
          <w:b/>
          <w:bCs/>
          <w:color w:val="1B3461"/>
        </w:rPr>
      </w:pPr>
      <w:r w:rsidRPr="00871241">
        <w:rPr>
          <w:rFonts w:asciiTheme="minorBidi" w:hAnsiTheme="minorBidi" w:cstheme="minorBidi"/>
          <w:b/>
          <w:bCs/>
          <w:color w:val="1B3461"/>
          <w:rtl/>
        </w:rPr>
        <w:t>נספחים</w:t>
      </w:r>
    </w:p>
    <w:p w:rsidR="001C41BB" w:rsidRPr="00871241" w:rsidRDefault="00E0184F" w:rsidP="007B492C">
      <w:pPr>
        <w:pStyle w:val="a"/>
        <w:numPr>
          <w:ilvl w:val="1"/>
          <w:numId w:val="12"/>
        </w:numPr>
        <w:spacing w:before="0"/>
        <w:ind w:left="1106"/>
        <w:rPr>
          <w:rFonts w:asciiTheme="minorBidi" w:hAnsiTheme="minorBidi" w:cstheme="minorBidi"/>
          <w:b w:val="0"/>
          <w:bCs w:val="0"/>
          <w:color w:val="auto"/>
          <w:rtl/>
        </w:rPr>
      </w:pPr>
      <w:hyperlink w:anchor="_נספח_א_–_1" w:history="1">
        <w:r w:rsidR="001C41BB" w:rsidRPr="00871241">
          <w:rPr>
            <w:rStyle w:val="Hyperlink"/>
            <w:rFonts w:asciiTheme="minorBidi" w:hAnsiTheme="minorBidi" w:cstheme="minorBidi"/>
            <w:bCs w:val="0"/>
            <w:rtl/>
          </w:rPr>
          <w:t>נספ</w:t>
        </w:r>
        <w:r w:rsidR="00B6340B" w:rsidRPr="00871241">
          <w:rPr>
            <w:rStyle w:val="Hyperlink"/>
            <w:rFonts w:asciiTheme="minorBidi" w:hAnsiTheme="minorBidi" w:cstheme="minorBidi"/>
            <w:bCs w:val="0"/>
            <w:rtl/>
          </w:rPr>
          <w:t>ח א – טבלת שינויים שבוצעו בהודעה.</w:t>
        </w:r>
      </w:hyperlink>
    </w:p>
    <w:p w:rsidR="001C41BB" w:rsidRPr="00871241" w:rsidRDefault="00B6340B" w:rsidP="001E7E6E">
      <w:pPr>
        <w:pStyle w:val="3"/>
        <w:rPr>
          <w:rFonts w:asciiTheme="minorBidi" w:hAnsiTheme="minorBidi" w:cstheme="minorBidi"/>
          <w:rtl/>
        </w:rPr>
      </w:pPr>
      <w:bookmarkStart w:id="4" w:name="_נספח_א_–"/>
      <w:bookmarkEnd w:id="4"/>
      <w:r w:rsidRPr="00871241">
        <w:rPr>
          <w:rFonts w:asciiTheme="minorBidi" w:hAnsiTheme="minorBidi" w:cstheme="minorBidi"/>
          <w:rtl/>
        </w:rPr>
        <w:br w:type="page"/>
      </w:r>
      <w:bookmarkStart w:id="5" w:name="_נספח_א_–_1"/>
      <w:bookmarkEnd w:id="5"/>
      <w:r w:rsidR="001C41BB" w:rsidRPr="00871241">
        <w:rPr>
          <w:rFonts w:asciiTheme="minorBidi" w:hAnsiTheme="minorBidi" w:cstheme="minorBidi"/>
          <w:rtl/>
        </w:rPr>
        <w:lastRenderedPageBreak/>
        <w:t>נספח א – [טבלת שינויים שבוצעו בה</w:t>
      </w:r>
      <w:r w:rsidRPr="00871241">
        <w:rPr>
          <w:rFonts w:asciiTheme="minorBidi" w:hAnsiTheme="minorBidi" w:cstheme="minorBidi"/>
          <w:rtl/>
        </w:rPr>
        <w:t>ודעה</w:t>
      </w:r>
      <w:r w:rsidR="001C41BB" w:rsidRPr="00871241">
        <w:rPr>
          <w:rFonts w:asciiTheme="minorBidi" w:hAnsiTheme="minorBidi" w:cstheme="minorBidi"/>
          <w:rtl/>
        </w:rPr>
        <w:t>]</w:t>
      </w:r>
    </w:p>
    <w:p w:rsidR="001C41BB" w:rsidRPr="00871241" w:rsidRDefault="001C41BB" w:rsidP="003834AD">
      <w:pPr>
        <w:rPr>
          <w:rFonts w:asciiTheme="minorBidi" w:hAnsiTheme="minorBidi" w:cstheme="minorBidi"/>
          <w:rtl/>
        </w:rPr>
      </w:pPr>
    </w:p>
    <w:tbl>
      <w:tblPr>
        <w:tblpPr w:leftFromText="180" w:rightFromText="180" w:vertAnchor="text" w:horzAnchor="margin" w:tblpY="188"/>
        <w:bidiVisual/>
        <w:tblW w:w="9074" w:type="dxa"/>
        <w:tblInd w:w="3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1C41BB" w:rsidRPr="00871241" w:rsidTr="00655A46">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C41BB" w:rsidRPr="00871241" w:rsidRDefault="001C41BB" w:rsidP="003834AD">
            <w:pPr>
              <w:pStyle w:val="ad"/>
              <w:spacing w:line="360" w:lineRule="auto"/>
              <w:rPr>
                <w:rFonts w:asciiTheme="minorBidi" w:hAnsiTheme="minorBidi" w:cstheme="minorBidi"/>
                <w:rtl/>
              </w:rPr>
            </w:pPr>
            <w:r w:rsidRPr="00871241">
              <w:rPr>
                <w:rFonts w:asciiTheme="minorBidi" w:hAnsiTheme="minorBidi" w:cstheme="minorBidi"/>
                <w:rtl/>
              </w:rPr>
              <w:t xml:space="preserve">מהדורה </w:t>
            </w:r>
          </w:p>
          <w:p w:rsidR="001C41BB" w:rsidRPr="00871241" w:rsidRDefault="001C41BB" w:rsidP="003834AD">
            <w:pPr>
              <w:pStyle w:val="ad"/>
              <w:spacing w:line="360" w:lineRule="auto"/>
              <w:rPr>
                <w:rFonts w:asciiTheme="minorBidi" w:hAnsiTheme="minorBidi" w:cstheme="minorBidi"/>
                <w:rtl/>
              </w:rPr>
            </w:pPr>
            <w:r w:rsidRPr="00871241">
              <w:rPr>
                <w:rFonts w:asciiTheme="minorBidi" w:hAnsiTheme="minorBidi" w:cstheme="minorBidi"/>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C41BB" w:rsidRPr="00871241" w:rsidRDefault="001C41BB" w:rsidP="003834AD">
            <w:pPr>
              <w:pStyle w:val="ad"/>
              <w:spacing w:line="360" w:lineRule="auto"/>
              <w:rPr>
                <w:rFonts w:asciiTheme="minorBidi" w:hAnsiTheme="minorBidi" w:cstheme="minorBidi"/>
                <w:rtl/>
              </w:rPr>
            </w:pPr>
            <w:r w:rsidRPr="00871241">
              <w:rPr>
                <w:rFonts w:asciiTheme="minorBidi" w:hAnsiTheme="minorBidi" w:cstheme="minorBidi"/>
                <w:rtl/>
              </w:rPr>
              <w:t xml:space="preserve">תאריך </w:t>
            </w:r>
          </w:p>
          <w:p w:rsidR="001C41BB" w:rsidRPr="00871241" w:rsidRDefault="001C41BB" w:rsidP="003834AD">
            <w:pPr>
              <w:pStyle w:val="ad"/>
              <w:spacing w:line="360" w:lineRule="auto"/>
              <w:rPr>
                <w:rFonts w:asciiTheme="minorBidi" w:hAnsiTheme="minorBidi" w:cstheme="minorBidi"/>
                <w:rtl/>
              </w:rPr>
            </w:pPr>
            <w:r w:rsidRPr="00871241">
              <w:rPr>
                <w:rFonts w:asciiTheme="minorBidi" w:hAnsiTheme="minorBidi" w:cstheme="minorBidi"/>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1C41BB" w:rsidRPr="00871241" w:rsidRDefault="001C41BB" w:rsidP="003834AD">
            <w:pPr>
              <w:pStyle w:val="ad"/>
              <w:spacing w:line="360" w:lineRule="auto"/>
              <w:rPr>
                <w:rFonts w:asciiTheme="minorBidi" w:hAnsiTheme="minorBidi" w:cstheme="minorBidi"/>
                <w:rtl/>
              </w:rPr>
            </w:pPr>
            <w:r w:rsidRPr="00871241">
              <w:rPr>
                <w:rFonts w:asciiTheme="minorBidi" w:hAnsiTheme="minorBidi" w:cstheme="minorBidi"/>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1C41BB" w:rsidRPr="00871241" w:rsidRDefault="001C41BB" w:rsidP="003834AD">
            <w:pPr>
              <w:pStyle w:val="ad"/>
              <w:spacing w:line="360" w:lineRule="auto"/>
              <w:rPr>
                <w:rFonts w:asciiTheme="minorBidi" w:hAnsiTheme="minorBidi" w:cstheme="minorBidi"/>
                <w:rtl/>
              </w:rPr>
            </w:pPr>
            <w:r w:rsidRPr="00871241">
              <w:rPr>
                <w:rFonts w:asciiTheme="minorBidi" w:hAnsiTheme="minorBidi" w:cstheme="minorBidi"/>
                <w:rtl/>
              </w:rPr>
              <w:t>תיאור עדכון/נימוקים</w:t>
            </w:r>
          </w:p>
        </w:tc>
      </w:tr>
      <w:tr w:rsidR="001C41BB" w:rsidRPr="00871241" w:rsidTr="00655A46">
        <w:trPr>
          <w:trHeight w:hRule="exact" w:val="1008"/>
        </w:trPr>
        <w:tc>
          <w:tcPr>
            <w:tcW w:w="1418" w:type="dxa"/>
            <w:tcBorders>
              <w:top w:val="single" w:sz="4" w:space="0" w:color="auto"/>
              <w:bottom w:val="single" w:sz="4" w:space="0" w:color="auto"/>
              <w:right w:val="single" w:sz="4" w:space="0" w:color="auto"/>
            </w:tcBorders>
            <w:shd w:val="clear" w:color="auto" w:fill="auto"/>
            <w:vAlign w:val="center"/>
          </w:tcPr>
          <w:p w:rsidR="001C41BB" w:rsidRPr="00871241" w:rsidRDefault="004F12C7" w:rsidP="00AB06EB">
            <w:pPr>
              <w:spacing w:line="360" w:lineRule="auto"/>
              <w:jc w:val="center"/>
              <w:rPr>
                <w:rFonts w:asciiTheme="minorBidi" w:hAnsiTheme="minorBidi" w:cstheme="minorBidi"/>
                <w:sz w:val="20"/>
                <w:szCs w:val="20"/>
                <w:rtl/>
              </w:rPr>
            </w:pPr>
            <w:r w:rsidRPr="00871241">
              <w:rPr>
                <w:rFonts w:asciiTheme="minorBidi" w:hAnsiTheme="minorBidi" w:cstheme="minorBidi"/>
                <w:sz w:val="20"/>
                <w:szCs w:val="20"/>
                <w:rtl/>
              </w:rPr>
              <w:t>0</w:t>
            </w:r>
            <w:r w:rsidR="00AB06EB">
              <w:rPr>
                <w:rFonts w:asciiTheme="minorBidi" w:hAnsiTheme="minorBidi" w:cstheme="minorBidi" w:hint="cs"/>
                <w:sz w:val="20"/>
                <w:szCs w:val="20"/>
                <w:rtl/>
              </w:rPr>
              <w:t>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C41BB" w:rsidRPr="00871241" w:rsidRDefault="0068278C" w:rsidP="003834AD">
            <w:pPr>
              <w:spacing w:line="360" w:lineRule="auto"/>
              <w:jc w:val="both"/>
              <w:rPr>
                <w:rFonts w:asciiTheme="minorBidi" w:hAnsiTheme="minorBidi" w:cstheme="minorBidi"/>
                <w:sz w:val="20"/>
                <w:szCs w:val="20"/>
                <w:rtl/>
              </w:rPr>
            </w:pPr>
            <w:r>
              <w:rPr>
                <w:rFonts w:asciiTheme="minorBidi" w:hAnsiTheme="minorBidi" w:cstheme="minorBidi"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C41BB" w:rsidRPr="00871241" w:rsidRDefault="001C41BB" w:rsidP="003834AD">
            <w:pPr>
              <w:spacing w:line="360" w:lineRule="auto"/>
              <w:jc w:val="both"/>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1C41BB" w:rsidRPr="00871241" w:rsidRDefault="0068278C" w:rsidP="001D3A0F">
            <w:pPr>
              <w:spacing w:line="360" w:lineRule="auto"/>
              <w:jc w:val="both"/>
              <w:rPr>
                <w:rFonts w:asciiTheme="minorBidi" w:hAnsiTheme="minorBidi" w:cstheme="minorBidi"/>
                <w:sz w:val="20"/>
                <w:szCs w:val="20"/>
                <w:rtl/>
              </w:rPr>
            </w:pPr>
            <w:r>
              <w:rPr>
                <w:rFonts w:asciiTheme="minorBidi" w:hAnsiTheme="minorBidi" w:cstheme="minorBidi" w:hint="cs"/>
                <w:sz w:val="20"/>
                <w:szCs w:val="20"/>
                <w:rtl/>
              </w:rPr>
              <w:t xml:space="preserve">עדכון הנספח </w:t>
            </w:r>
            <w:proofErr w:type="spellStart"/>
            <w:r>
              <w:rPr>
                <w:rFonts w:asciiTheme="minorBidi" w:hAnsiTheme="minorBidi" w:cstheme="minorBidi" w:hint="cs"/>
                <w:sz w:val="20"/>
                <w:szCs w:val="20"/>
                <w:rtl/>
              </w:rPr>
              <w:t>התמחירי</w:t>
            </w:r>
            <w:proofErr w:type="spellEnd"/>
            <w:r w:rsidRPr="00F56E18">
              <w:rPr>
                <w:rFonts w:asciiTheme="minorBidi" w:hAnsiTheme="minorBidi" w:cstheme="minorBidi" w:hint="cs"/>
                <w:sz w:val="20"/>
                <w:szCs w:val="20"/>
                <w:rtl/>
              </w:rPr>
              <w:t xml:space="preserve"> לתקופת העסקה שבין 1.5.2012</w:t>
            </w:r>
            <w:r>
              <w:rPr>
                <w:rFonts w:asciiTheme="minorBidi" w:hAnsiTheme="minorBidi" w:cstheme="minorBidi" w:hint="cs"/>
                <w:sz w:val="20"/>
                <w:szCs w:val="20"/>
                <w:rtl/>
              </w:rPr>
              <w:t xml:space="preserve"> עד ל-</w:t>
            </w:r>
            <w:r w:rsidRPr="00F56E18">
              <w:rPr>
                <w:rFonts w:asciiTheme="minorBidi" w:hAnsiTheme="minorBidi" w:cstheme="minorBidi" w:hint="cs"/>
                <w:sz w:val="20"/>
                <w:szCs w:val="20"/>
                <w:rtl/>
              </w:rPr>
              <w:t xml:space="preserve"> 31.12.2012</w:t>
            </w:r>
            <w:r>
              <w:rPr>
                <w:rFonts w:asciiTheme="minorBidi" w:hAnsiTheme="minorBidi" w:cstheme="minorBidi" w:hint="cs"/>
                <w:sz w:val="20"/>
                <w:szCs w:val="20"/>
                <w:rtl/>
              </w:rPr>
              <w:t>.</w:t>
            </w:r>
          </w:p>
        </w:tc>
      </w:tr>
      <w:tr w:rsidR="004F12C7" w:rsidRPr="00871241" w:rsidTr="00655A46">
        <w:trPr>
          <w:trHeight w:hRule="exact" w:val="1729"/>
        </w:trPr>
        <w:tc>
          <w:tcPr>
            <w:tcW w:w="1418" w:type="dxa"/>
            <w:tcBorders>
              <w:top w:val="single" w:sz="4" w:space="0" w:color="auto"/>
              <w:bottom w:val="single" w:sz="4" w:space="0" w:color="auto"/>
              <w:right w:val="single" w:sz="4" w:space="0" w:color="auto"/>
            </w:tcBorders>
            <w:shd w:val="clear" w:color="auto" w:fill="auto"/>
            <w:vAlign w:val="center"/>
          </w:tcPr>
          <w:p w:rsidR="004F12C7" w:rsidRPr="00871241" w:rsidRDefault="00385F02" w:rsidP="00385F02">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Pr="00871241" w:rsidRDefault="00385F02" w:rsidP="003834AD">
            <w:pPr>
              <w:spacing w:line="360" w:lineRule="auto"/>
              <w:jc w:val="both"/>
              <w:rPr>
                <w:rFonts w:asciiTheme="minorBidi" w:hAnsiTheme="minorBidi" w:cstheme="minorBidi"/>
                <w:sz w:val="20"/>
                <w:szCs w:val="20"/>
                <w:rtl/>
              </w:rPr>
            </w:pPr>
            <w:r>
              <w:rPr>
                <w:rFonts w:asciiTheme="minorBidi" w:hAnsiTheme="minorBidi" w:cstheme="minorBidi" w:hint="cs"/>
                <w:sz w:val="20"/>
                <w:szCs w:val="20"/>
                <w:rtl/>
              </w:rPr>
              <w:t>1.1.2013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4F12C7" w:rsidRPr="00871241" w:rsidRDefault="004F12C7" w:rsidP="003834AD">
            <w:pPr>
              <w:spacing w:line="360" w:lineRule="auto"/>
              <w:jc w:val="both"/>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4F12C7" w:rsidRPr="00871241" w:rsidRDefault="00385F02" w:rsidP="00385F02">
            <w:pPr>
              <w:spacing w:line="360" w:lineRule="auto"/>
              <w:jc w:val="both"/>
              <w:rPr>
                <w:rFonts w:asciiTheme="minorBidi" w:hAnsiTheme="minorBidi" w:cstheme="minorBidi"/>
                <w:sz w:val="20"/>
                <w:szCs w:val="20"/>
                <w:rtl/>
              </w:rPr>
            </w:pPr>
            <w:r>
              <w:rPr>
                <w:rFonts w:asciiTheme="minorBidi" w:hAnsiTheme="minorBidi" w:cstheme="minorBidi" w:hint="cs"/>
                <w:sz w:val="20"/>
                <w:szCs w:val="20"/>
                <w:rtl/>
              </w:rPr>
              <w:t xml:space="preserve">עדכון הנספח </w:t>
            </w:r>
            <w:proofErr w:type="spellStart"/>
            <w:r>
              <w:rPr>
                <w:rFonts w:asciiTheme="minorBidi" w:hAnsiTheme="minorBidi" w:cstheme="minorBidi" w:hint="cs"/>
                <w:sz w:val="20"/>
                <w:szCs w:val="20"/>
                <w:rtl/>
              </w:rPr>
              <w:t>התמחירי</w:t>
            </w:r>
            <w:proofErr w:type="spellEnd"/>
            <w:r w:rsidRPr="00F56E18">
              <w:rPr>
                <w:rFonts w:asciiTheme="minorBidi" w:hAnsiTheme="minorBidi" w:cstheme="minorBidi" w:hint="cs"/>
                <w:sz w:val="20"/>
                <w:szCs w:val="20"/>
                <w:rtl/>
              </w:rPr>
              <w:t xml:space="preserve"> לתקופת העסקה שבין </w:t>
            </w:r>
            <w:r>
              <w:rPr>
                <w:rFonts w:asciiTheme="minorBidi" w:hAnsiTheme="minorBidi" w:cstheme="minorBidi" w:hint="cs"/>
                <w:sz w:val="20"/>
                <w:szCs w:val="20"/>
                <w:rtl/>
              </w:rPr>
              <w:t>1.1.2013 עד ל-</w:t>
            </w:r>
            <w:r w:rsidRPr="00F56E18">
              <w:rPr>
                <w:rFonts w:asciiTheme="minorBidi" w:hAnsiTheme="minorBidi" w:cstheme="minorBidi" w:hint="cs"/>
                <w:sz w:val="20"/>
                <w:szCs w:val="20"/>
                <w:rtl/>
              </w:rPr>
              <w:t xml:space="preserve"> </w:t>
            </w:r>
            <w:r>
              <w:rPr>
                <w:rFonts w:asciiTheme="minorBidi" w:hAnsiTheme="minorBidi" w:cstheme="minorBidi" w:hint="cs"/>
                <w:sz w:val="20"/>
                <w:szCs w:val="20"/>
                <w:rtl/>
              </w:rPr>
              <w:t>30.6.2013 בהתאם להסכם הקיבוצי המיוחד שנחתם בין המדינה להסתדרות.</w:t>
            </w:r>
          </w:p>
        </w:tc>
      </w:tr>
      <w:tr w:rsidR="00655A46" w:rsidRPr="00871241" w:rsidTr="00BC7DFF">
        <w:trPr>
          <w:trHeight w:hRule="exact" w:val="3128"/>
        </w:trPr>
        <w:tc>
          <w:tcPr>
            <w:tcW w:w="1418" w:type="dxa"/>
            <w:vMerge w:val="restart"/>
            <w:tcBorders>
              <w:top w:val="single" w:sz="4" w:space="0" w:color="auto"/>
              <w:right w:val="single" w:sz="4" w:space="0" w:color="auto"/>
            </w:tcBorders>
            <w:shd w:val="clear" w:color="auto" w:fill="auto"/>
            <w:vAlign w:val="center"/>
          </w:tcPr>
          <w:p w:rsidR="00655A46" w:rsidRPr="00871241" w:rsidRDefault="00655A46" w:rsidP="00B7084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04</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655A46" w:rsidRPr="00871241" w:rsidRDefault="00752B20" w:rsidP="00655A46">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20.06.2013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55A46" w:rsidRDefault="00655A46" w:rsidP="00655A46">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2 - נספח תמחירי</w:t>
            </w:r>
          </w:p>
          <w:p w:rsidR="00655A46" w:rsidRPr="00871241" w:rsidRDefault="00655A46" w:rsidP="003834AD">
            <w:pPr>
              <w:spacing w:line="360" w:lineRule="auto"/>
              <w:jc w:val="both"/>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55A46" w:rsidRDefault="00655A46" w:rsidP="00A218D0">
            <w:pPr>
              <w:spacing w:line="360" w:lineRule="auto"/>
              <w:jc w:val="both"/>
              <w:rPr>
                <w:rFonts w:ascii="Arial" w:hAnsi="Arial" w:cs="Arial"/>
                <w:sz w:val="20"/>
                <w:szCs w:val="20"/>
                <w:rtl/>
              </w:rPr>
            </w:pPr>
            <w:r>
              <w:rPr>
                <w:rFonts w:ascii="Arial" w:hAnsi="Arial" w:cs="Arial" w:hint="cs"/>
                <w:sz w:val="20"/>
                <w:szCs w:val="20"/>
                <w:rtl/>
              </w:rPr>
              <w:t xml:space="preserve">עדכון החישוב של הנספח </w:t>
            </w:r>
            <w:proofErr w:type="spellStart"/>
            <w:r>
              <w:rPr>
                <w:rFonts w:ascii="Arial" w:hAnsi="Arial" w:cs="Arial" w:hint="cs"/>
                <w:sz w:val="20"/>
                <w:szCs w:val="20"/>
                <w:rtl/>
              </w:rPr>
              <w:t>התמחירי</w:t>
            </w:r>
            <w:proofErr w:type="spellEnd"/>
            <w:r>
              <w:rPr>
                <w:rFonts w:ascii="Arial" w:hAnsi="Arial" w:cs="Arial" w:hint="cs"/>
                <w:sz w:val="20"/>
                <w:szCs w:val="20"/>
                <w:rtl/>
              </w:rPr>
              <w:t xml:space="preserve"> לפי 8 שעות עבודה ביום בהתאם לקבוע בצו ההרחבה בשמירה.</w:t>
            </w:r>
          </w:p>
          <w:p w:rsidR="00655A46" w:rsidRDefault="00655A46" w:rsidP="00A218D0">
            <w:pPr>
              <w:spacing w:line="360" w:lineRule="auto"/>
              <w:jc w:val="both"/>
              <w:rPr>
                <w:rFonts w:ascii="Arial" w:hAnsi="Arial" w:cs="Arial"/>
                <w:sz w:val="20"/>
                <w:szCs w:val="20"/>
                <w:rtl/>
              </w:rPr>
            </w:pPr>
            <w:r>
              <w:rPr>
                <w:rFonts w:ascii="Arial" w:hAnsi="Arial" w:cs="Arial" w:hint="cs"/>
                <w:sz w:val="20"/>
                <w:szCs w:val="20"/>
                <w:rtl/>
              </w:rPr>
              <w:t>תיקון זכאות לתשלום ימי מחלה.</w:t>
            </w:r>
          </w:p>
          <w:p w:rsidR="00655A46" w:rsidRDefault="00655A46" w:rsidP="00655A46">
            <w:pPr>
              <w:spacing w:line="360" w:lineRule="auto"/>
              <w:jc w:val="both"/>
              <w:rPr>
                <w:rFonts w:ascii="Arial" w:hAnsi="Arial" w:cs="Arial"/>
                <w:sz w:val="20"/>
                <w:szCs w:val="20"/>
                <w:rtl/>
              </w:rPr>
            </w:pPr>
            <w:r>
              <w:rPr>
                <w:rFonts w:ascii="Arial" w:hAnsi="Arial" w:cs="Arial" w:hint="cs"/>
                <w:sz w:val="20"/>
                <w:szCs w:val="20"/>
                <w:rtl/>
              </w:rPr>
              <w:t>עדכון גובה הזכאות להפרשה לקרן השתלמות והרכיבים שבגינם מבוצעת ההפרשה.</w:t>
            </w:r>
          </w:p>
          <w:p w:rsidR="00752B20" w:rsidRDefault="00752B20" w:rsidP="00655A46">
            <w:pPr>
              <w:spacing w:line="360" w:lineRule="auto"/>
              <w:jc w:val="both"/>
              <w:rPr>
                <w:rFonts w:ascii="Arial" w:hAnsi="Arial" w:cs="Arial"/>
                <w:sz w:val="20"/>
                <w:szCs w:val="20"/>
                <w:rtl/>
              </w:rPr>
            </w:pPr>
            <w:r>
              <w:rPr>
                <w:rFonts w:ascii="Arial" w:hAnsi="Arial" w:cs="Arial" w:hint="cs"/>
                <w:sz w:val="20"/>
                <w:szCs w:val="20"/>
                <w:rtl/>
              </w:rPr>
              <w:t xml:space="preserve">עדכונים נוספים בנספח </w:t>
            </w:r>
            <w:proofErr w:type="spellStart"/>
            <w:r>
              <w:rPr>
                <w:rFonts w:ascii="Arial" w:hAnsi="Arial" w:cs="Arial" w:hint="cs"/>
                <w:sz w:val="20"/>
                <w:szCs w:val="20"/>
                <w:rtl/>
              </w:rPr>
              <w:t>התמחירי</w:t>
            </w:r>
            <w:proofErr w:type="spellEnd"/>
            <w:r>
              <w:rPr>
                <w:rFonts w:ascii="Arial" w:hAnsi="Arial" w:cs="Arial" w:hint="cs"/>
                <w:sz w:val="20"/>
                <w:szCs w:val="20"/>
                <w:rtl/>
              </w:rPr>
              <w:t>.</w:t>
            </w:r>
          </w:p>
          <w:p w:rsidR="00655A46" w:rsidRDefault="00655A46" w:rsidP="00A218D0">
            <w:pPr>
              <w:spacing w:line="360" w:lineRule="auto"/>
              <w:jc w:val="both"/>
              <w:rPr>
                <w:rFonts w:ascii="Arial" w:hAnsi="Arial" w:cs="Arial"/>
                <w:sz w:val="20"/>
                <w:szCs w:val="20"/>
                <w:rtl/>
              </w:rPr>
            </w:pPr>
          </w:p>
          <w:p w:rsidR="00655A46" w:rsidRPr="00871241" w:rsidRDefault="00655A46" w:rsidP="002E1536">
            <w:pPr>
              <w:spacing w:line="360" w:lineRule="auto"/>
              <w:jc w:val="both"/>
              <w:rPr>
                <w:rFonts w:asciiTheme="minorBidi" w:hAnsiTheme="minorBidi" w:cstheme="minorBidi"/>
                <w:sz w:val="20"/>
                <w:szCs w:val="20"/>
                <w:rtl/>
              </w:rPr>
            </w:pPr>
          </w:p>
        </w:tc>
      </w:tr>
      <w:tr w:rsidR="00655A46" w:rsidRPr="00871241" w:rsidTr="00E50DDC">
        <w:trPr>
          <w:trHeight w:hRule="exact" w:val="836"/>
        </w:trPr>
        <w:tc>
          <w:tcPr>
            <w:tcW w:w="1418" w:type="dxa"/>
            <w:vMerge/>
            <w:tcBorders>
              <w:right w:val="single" w:sz="4" w:space="0" w:color="auto"/>
            </w:tcBorders>
            <w:shd w:val="clear" w:color="auto" w:fill="auto"/>
            <w:vAlign w:val="center"/>
          </w:tcPr>
          <w:p w:rsidR="00655A46" w:rsidRDefault="00655A46" w:rsidP="00B70848">
            <w:pPr>
              <w:spacing w:line="360" w:lineRule="auto"/>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shd w:val="clear" w:color="auto" w:fill="auto"/>
            <w:vAlign w:val="center"/>
          </w:tcPr>
          <w:p w:rsidR="00655A46" w:rsidRDefault="00655A46" w:rsidP="003834AD">
            <w:pPr>
              <w:spacing w:line="360" w:lineRule="auto"/>
              <w:jc w:val="both"/>
              <w:rPr>
                <w:rFonts w:asciiTheme="minorBidi" w:hAnsiTheme="minorBidi" w:cstheme="minorBidi"/>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55A46" w:rsidRDefault="00655A46" w:rsidP="00655A46">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3.6,3.7</w:t>
            </w:r>
          </w:p>
        </w:tc>
        <w:tc>
          <w:tcPr>
            <w:tcW w:w="3119" w:type="dxa"/>
            <w:tcBorders>
              <w:top w:val="single" w:sz="4" w:space="0" w:color="auto"/>
              <w:left w:val="single" w:sz="4" w:space="0" w:color="auto"/>
              <w:bottom w:val="single" w:sz="4" w:space="0" w:color="auto"/>
            </w:tcBorders>
            <w:shd w:val="clear" w:color="auto" w:fill="auto"/>
            <w:vAlign w:val="center"/>
          </w:tcPr>
          <w:p w:rsidR="00655A46" w:rsidRDefault="00655A46" w:rsidP="00655A46">
            <w:pPr>
              <w:spacing w:line="360" w:lineRule="auto"/>
              <w:jc w:val="both"/>
              <w:rPr>
                <w:rFonts w:ascii="Arial" w:hAnsi="Arial" w:cs="Arial"/>
                <w:sz w:val="20"/>
                <w:szCs w:val="20"/>
                <w:rtl/>
              </w:rPr>
            </w:pPr>
            <w:r>
              <w:rPr>
                <w:rFonts w:ascii="Arial" w:hAnsi="Arial" w:cs="Arial" w:hint="cs"/>
                <w:sz w:val="20"/>
                <w:szCs w:val="20"/>
                <w:rtl/>
              </w:rPr>
              <w:t xml:space="preserve">הבהרות לעניין תשלום שי לחג ומענק </w:t>
            </w:r>
            <w:proofErr w:type="spellStart"/>
            <w:r>
              <w:rPr>
                <w:rFonts w:ascii="Arial" w:hAnsi="Arial" w:cs="Arial" w:hint="cs"/>
                <w:sz w:val="20"/>
                <w:szCs w:val="20"/>
                <w:rtl/>
              </w:rPr>
              <w:t>מצויונות</w:t>
            </w:r>
            <w:proofErr w:type="spellEnd"/>
            <w:r>
              <w:rPr>
                <w:rFonts w:ascii="Arial" w:hAnsi="Arial" w:cs="Arial" w:hint="cs"/>
                <w:sz w:val="20"/>
                <w:szCs w:val="20"/>
                <w:rtl/>
              </w:rPr>
              <w:t>.</w:t>
            </w:r>
          </w:p>
          <w:p w:rsidR="00655A46" w:rsidRDefault="00655A46" w:rsidP="00A218D0">
            <w:pPr>
              <w:spacing w:line="360" w:lineRule="auto"/>
              <w:jc w:val="both"/>
              <w:rPr>
                <w:rFonts w:ascii="Arial" w:hAnsi="Arial" w:cs="Arial"/>
                <w:sz w:val="20"/>
                <w:szCs w:val="20"/>
                <w:rtl/>
              </w:rPr>
            </w:pPr>
          </w:p>
        </w:tc>
      </w:tr>
      <w:tr w:rsidR="00E50DDC" w:rsidRPr="00871241" w:rsidTr="00E50DDC">
        <w:trPr>
          <w:trHeight w:hRule="exact" w:val="1135"/>
        </w:trPr>
        <w:tc>
          <w:tcPr>
            <w:tcW w:w="1418" w:type="dxa"/>
            <w:tcBorders>
              <w:right w:val="single" w:sz="4" w:space="0" w:color="auto"/>
            </w:tcBorders>
            <w:shd w:val="clear" w:color="auto" w:fill="auto"/>
            <w:vAlign w:val="center"/>
          </w:tcPr>
          <w:p w:rsidR="00E50DDC" w:rsidRDefault="00E50DDC" w:rsidP="00B7084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05</w:t>
            </w:r>
          </w:p>
        </w:tc>
        <w:tc>
          <w:tcPr>
            <w:tcW w:w="1418" w:type="dxa"/>
            <w:tcBorders>
              <w:left w:val="single" w:sz="4" w:space="0" w:color="auto"/>
              <w:right w:val="single" w:sz="4" w:space="0" w:color="auto"/>
            </w:tcBorders>
            <w:shd w:val="clear" w:color="auto" w:fill="auto"/>
            <w:vAlign w:val="center"/>
          </w:tcPr>
          <w:p w:rsidR="00E50DDC" w:rsidRDefault="00B264A2" w:rsidP="003834AD">
            <w:pPr>
              <w:spacing w:line="360" w:lineRule="auto"/>
              <w:jc w:val="both"/>
              <w:rPr>
                <w:rFonts w:asciiTheme="minorBidi" w:hAnsiTheme="minorBidi" w:cstheme="minorBidi"/>
                <w:sz w:val="20"/>
                <w:szCs w:val="20"/>
                <w:rtl/>
              </w:rPr>
            </w:pPr>
            <w:r>
              <w:rPr>
                <w:rFonts w:asciiTheme="minorBidi" w:hAnsiTheme="minorBidi" w:cstheme="minorBidi" w:hint="cs"/>
                <w:sz w:val="20"/>
                <w:szCs w:val="20"/>
                <w:rtl/>
              </w:rPr>
              <w:t>24.06.2013</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50DDC" w:rsidRDefault="00E50DDC" w:rsidP="00655A46">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נספח תמחירי</w:t>
            </w:r>
          </w:p>
        </w:tc>
        <w:tc>
          <w:tcPr>
            <w:tcW w:w="3119" w:type="dxa"/>
            <w:tcBorders>
              <w:top w:val="single" w:sz="4" w:space="0" w:color="auto"/>
              <w:left w:val="single" w:sz="4" w:space="0" w:color="auto"/>
              <w:bottom w:val="single" w:sz="4" w:space="0" w:color="auto"/>
            </w:tcBorders>
            <w:shd w:val="clear" w:color="auto" w:fill="auto"/>
            <w:vAlign w:val="center"/>
          </w:tcPr>
          <w:p w:rsidR="00E50DDC" w:rsidRDefault="00E50DDC" w:rsidP="00655A46">
            <w:pPr>
              <w:spacing w:line="360" w:lineRule="auto"/>
              <w:jc w:val="both"/>
              <w:rPr>
                <w:rFonts w:ascii="Arial" w:hAnsi="Arial" w:cs="Arial"/>
                <w:sz w:val="20"/>
                <w:szCs w:val="20"/>
                <w:rtl/>
              </w:rPr>
            </w:pPr>
            <w:r>
              <w:rPr>
                <w:rFonts w:ascii="Arial" w:hAnsi="Arial" w:cs="Arial" w:hint="cs"/>
                <w:sz w:val="20"/>
                <w:szCs w:val="20"/>
                <w:rtl/>
              </w:rPr>
              <w:t>עדכון ערך שעת עבודה בהתאם להסכם הקיבוצי המיוחד מיום 4.12.12</w:t>
            </w:r>
          </w:p>
        </w:tc>
      </w:tr>
      <w:tr w:rsidR="00E50DDC" w:rsidRPr="00871241" w:rsidTr="00BC7DFF">
        <w:trPr>
          <w:trHeight w:hRule="exact" w:val="1839"/>
        </w:trPr>
        <w:tc>
          <w:tcPr>
            <w:tcW w:w="1418" w:type="dxa"/>
            <w:tcBorders>
              <w:right w:val="single" w:sz="4" w:space="0" w:color="auto"/>
            </w:tcBorders>
            <w:shd w:val="clear" w:color="auto" w:fill="auto"/>
            <w:vAlign w:val="center"/>
          </w:tcPr>
          <w:p w:rsidR="00E50DDC" w:rsidRDefault="00EB5179" w:rsidP="00B7084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06</w:t>
            </w:r>
          </w:p>
        </w:tc>
        <w:tc>
          <w:tcPr>
            <w:tcW w:w="1418" w:type="dxa"/>
            <w:tcBorders>
              <w:left w:val="single" w:sz="4" w:space="0" w:color="auto"/>
              <w:right w:val="single" w:sz="4" w:space="0" w:color="auto"/>
            </w:tcBorders>
            <w:shd w:val="clear" w:color="auto" w:fill="auto"/>
            <w:vAlign w:val="center"/>
          </w:tcPr>
          <w:p w:rsidR="00E50DDC" w:rsidRDefault="00070182" w:rsidP="00070182">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r w:rsidR="00BC7DFF">
              <w:rPr>
                <w:rFonts w:asciiTheme="minorBidi" w:hAnsiTheme="minorBidi" w:cstheme="minorBidi" w:hint="cs"/>
                <w:sz w:val="20"/>
                <w:szCs w:val="20"/>
                <w:rtl/>
              </w:rPr>
              <w:t>.</w:t>
            </w:r>
            <w:r>
              <w:rPr>
                <w:rFonts w:asciiTheme="minorBidi" w:hAnsiTheme="minorBidi" w:cstheme="minorBidi" w:hint="cs"/>
                <w:sz w:val="20"/>
                <w:szCs w:val="20"/>
                <w:rtl/>
              </w:rPr>
              <w:t>09</w:t>
            </w:r>
            <w:bookmarkStart w:id="6" w:name="_GoBack"/>
            <w:bookmarkEnd w:id="6"/>
            <w:r w:rsidR="00BC7DFF">
              <w:rPr>
                <w:rFonts w:asciiTheme="minorBidi" w:hAnsiTheme="minorBidi" w:cstheme="minorBidi" w:hint="cs"/>
                <w:sz w:val="20"/>
                <w:szCs w:val="20"/>
                <w:rtl/>
              </w:rPr>
              <w:t>.2013</w:t>
            </w:r>
          </w:p>
        </w:tc>
        <w:tc>
          <w:tcPr>
            <w:tcW w:w="3119" w:type="dxa"/>
            <w:tcBorders>
              <w:top w:val="single" w:sz="4" w:space="0" w:color="auto"/>
              <w:left w:val="single" w:sz="4" w:space="0" w:color="auto"/>
              <w:right w:val="single" w:sz="4" w:space="0" w:color="auto"/>
            </w:tcBorders>
            <w:shd w:val="clear" w:color="auto" w:fill="auto"/>
            <w:vAlign w:val="center"/>
          </w:tcPr>
          <w:p w:rsidR="00E50DDC" w:rsidRDefault="00EB5179" w:rsidP="00655A46">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נספח תמחירי</w:t>
            </w:r>
          </w:p>
        </w:tc>
        <w:tc>
          <w:tcPr>
            <w:tcW w:w="3119" w:type="dxa"/>
            <w:tcBorders>
              <w:top w:val="single" w:sz="4" w:space="0" w:color="auto"/>
              <w:left w:val="single" w:sz="4" w:space="0" w:color="auto"/>
            </w:tcBorders>
            <w:shd w:val="clear" w:color="auto" w:fill="auto"/>
            <w:vAlign w:val="center"/>
          </w:tcPr>
          <w:p w:rsidR="00EB5179" w:rsidRDefault="00EB5179" w:rsidP="00EB5179">
            <w:pPr>
              <w:spacing w:line="360" w:lineRule="auto"/>
              <w:jc w:val="both"/>
              <w:rPr>
                <w:rFonts w:ascii="Arial" w:hAnsi="Arial" w:cs="Arial"/>
                <w:sz w:val="20"/>
                <w:szCs w:val="20"/>
                <w:rtl/>
              </w:rPr>
            </w:pPr>
            <w:r>
              <w:rPr>
                <w:rFonts w:ascii="Arial" w:hAnsi="Arial" w:cs="Arial" w:hint="cs"/>
                <w:sz w:val="20"/>
                <w:szCs w:val="20"/>
                <w:rtl/>
              </w:rPr>
              <w:t>הוספת חובת ה</w:t>
            </w:r>
            <w:r w:rsidR="00BC7DFF">
              <w:rPr>
                <w:rFonts w:ascii="Arial" w:hAnsi="Arial" w:cs="Arial" w:hint="cs"/>
                <w:sz w:val="20"/>
                <w:szCs w:val="20"/>
                <w:rtl/>
              </w:rPr>
              <w:t>פרשה לקרן השתלמות עבור ימי מחלה (בתוקף מיום 01.07.2013).</w:t>
            </w:r>
          </w:p>
          <w:p w:rsidR="00E50DDC" w:rsidRDefault="00EB5179" w:rsidP="00EB5179">
            <w:pPr>
              <w:spacing w:line="360" w:lineRule="auto"/>
              <w:jc w:val="both"/>
              <w:rPr>
                <w:rFonts w:ascii="Arial" w:hAnsi="Arial" w:cs="Arial"/>
                <w:sz w:val="20"/>
                <w:szCs w:val="20"/>
                <w:rtl/>
              </w:rPr>
            </w:pPr>
            <w:r>
              <w:rPr>
                <w:rFonts w:ascii="Arial" w:hAnsi="Arial" w:cs="Arial" w:hint="cs"/>
                <w:sz w:val="20"/>
                <w:szCs w:val="20"/>
                <w:rtl/>
              </w:rPr>
              <w:t>חידוד ההנחיות לעניין חובת ההפרשה לפיצויים בגין עבודה בשבת.</w:t>
            </w:r>
          </w:p>
        </w:tc>
      </w:tr>
    </w:tbl>
    <w:p w:rsidR="001C41BB" w:rsidRPr="00871241" w:rsidRDefault="001C41BB" w:rsidP="003834AD">
      <w:pPr>
        <w:rPr>
          <w:rFonts w:asciiTheme="minorBidi" w:hAnsiTheme="minorBidi" w:cstheme="minorBidi"/>
          <w:rtl/>
        </w:rPr>
      </w:pPr>
    </w:p>
    <w:sectPr w:rsidR="001C41BB" w:rsidRPr="00871241" w:rsidSect="00C7713D">
      <w:headerReference w:type="default" r:id="rId24"/>
      <w:footerReference w:type="default" r:id="rId25"/>
      <w:headerReference w:type="first" r:id="rId26"/>
      <w:footerReference w:type="first" r:id="rId27"/>
      <w:footnotePr>
        <w:numFmt w:val="chicago"/>
      </w:footnotePr>
      <w:pgSz w:w="11906" w:h="16838" w:code="9"/>
      <w:pgMar w:top="2516" w:right="1418" w:bottom="1440" w:left="1418" w:header="709" w:footer="1162"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184F" w:rsidRDefault="00E0184F">
      <w:r>
        <w:separator/>
      </w:r>
    </w:p>
    <w:p w:rsidR="00E0184F" w:rsidRDefault="00E0184F"/>
  </w:endnote>
  <w:endnote w:type="continuationSeparator" w:id="0">
    <w:p w:rsidR="00E0184F" w:rsidRDefault="00E0184F">
      <w:r>
        <w:continuationSeparator/>
      </w:r>
    </w:p>
    <w:p w:rsidR="00E0184F" w:rsidRDefault="00E018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tblBorders>
        <w:top w:val="single" w:sz="4" w:space="0" w:color="auto"/>
        <w:bottom w:val="single" w:sz="4" w:space="0" w:color="auto"/>
        <w:insideH w:val="single" w:sz="4" w:space="0" w:color="auto"/>
        <w:insideV w:val="single" w:sz="4" w:space="0" w:color="auto"/>
      </w:tblBorders>
      <w:tblCellMar>
        <w:right w:w="170" w:type="dxa"/>
      </w:tblCellMar>
      <w:tblLook w:val="01E0" w:firstRow="1" w:lastRow="1" w:firstColumn="1" w:lastColumn="1" w:noHBand="0" w:noVBand="0"/>
    </w:tblPr>
    <w:tblGrid>
      <w:gridCol w:w="1436"/>
      <w:gridCol w:w="2355"/>
      <w:gridCol w:w="2874"/>
      <w:gridCol w:w="2520"/>
    </w:tblGrid>
    <w:tr w:rsidR="00C7713D" w:rsidRPr="0032468E" w:rsidTr="00B9412E">
      <w:trPr>
        <w:trHeight w:val="454"/>
      </w:trPr>
      <w:tc>
        <w:tcPr>
          <w:tcW w:w="1436" w:type="dxa"/>
          <w:vMerge w:val="restart"/>
          <w:tcBorders>
            <w:top w:val="single" w:sz="4" w:space="0" w:color="auto"/>
            <w:left w:val="nil"/>
            <w:bottom w:val="single" w:sz="4" w:space="0" w:color="auto"/>
            <w:right w:val="nil"/>
          </w:tcBorders>
          <w:shd w:val="clear" w:color="auto" w:fill="E6E6E6"/>
        </w:tcPr>
        <w:p w:rsidR="00C7713D" w:rsidRPr="0032468E" w:rsidRDefault="00C7713D" w:rsidP="00B9412E">
          <w:pPr>
            <w:overflowPunct w:val="0"/>
            <w:autoSpaceDE w:val="0"/>
            <w:autoSpaceDN w:val="0"/>
            <w:adjustRightInd w:val="0"/>
            <w:jc w:val="both"/>
            <w:textAlignment w:val="baseline"/>
            <w:rPr>
              <w:rFonts w:ascii="Arial" w:hAnsi="Arial" w:cs="Arial"/>
              <w:color w:val="1B3461"/>
              <w:sz w:val="15"/>
              <w:szCs w:val="15"/>
              <w:rtl/>
            </w:rPr>
          </w:pPr>
        </w:p>
        <w:p w:rsidR="00C7713D" w:rsidRPr="0032468E" w:rsidRDefault="00C7713D" w:rsidP="00B9412E">
          <w:pPr>
            <w:overflowPunct w:val="0"/>
            <w:autoSpaceDE w:val="0"/>
            <w:autoSpaceDN w:val="0"/>
            <w:adjustRightInd w:val="0"/>
            <w:jc w:val="both"/>
            <w:textAlignment w:val="baseline"/>
            <w:rPr>
              <w:rFonts w:ascii="Arial" w:hAnsi="Arial" w:cs="Arial"/>
              <w:sz w:val="20"/>
              <w:szCs w:val="20"/>
            </w:rPr>
          </w:pPr>
          <w:r>
            <w:rPr>
              <w:noProof/>
            </w:rPr>
            <w:drawing>
              <wp:inline distT="0" distB="0" distL="0" distR="0" wp14:anchorId="567D9D09" wp14:editId="2BFE3A63">
                <wp:extent cx="723900" cy="371475"/>
                <wp:effectExtent l="0" t="0" r="0" b="9525"/>
                <wp:docPr id="23" name="Picture 2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2355" w:type="dxa"/>
          <w:tcBorders>
            <w:top w:val="single" w:sz="4" w:space="0" w:color="auto"/>
            <w:left w:val="nil"/>
            <w:bottom w:val="single" w:sz="4" w:space="0" w:color="auto"/>
            <w:right w:val="nil"/>
          </w:tcBorders>
          <w:shd w:val="clear" w:color="auto" w:fill="E6E6E6"/>
          <w:vAlign w:val="center"/>
        </w:tcPr>
        <w:p w:rsidR="00C7713D" w:rsidRPr="0032468E" w:rsidRDefault="00C7713D" w:rsidP="004A6D45">
          <w:pPr>
            <w:overflowPunct w:val="0"/>
            <w:autoSpaceDE w:val="0"/>
            <w:autoSpaceDN w:val="0"/>
            <w:adjustRightInd w:val="0"/>
            <w:jc w:val="both"/>
            <w:textAlignment w:val="baseline"/>
            <w:rPr>
              <w:rFonts w:ascii="Arial" w:hAnsi="Arial" w:cs="Arial"/>
              <w:color w:val="1B3461"/>
              <w:sz w:val="20"/>
              <w:szCs w:val="20"/>
            </w:rPr>
          </w:pPr>
          <w:r w:rsidRPr="0032468E">
            <w:rPr>
              <w:rFonts w:ascii="Arial" w:hAnsi="Arial" w:cs="Arial"/>
              <w:color w:val="1B3461"/>
              <w:sz w:val="20"/>
              <w:szCs w:val="20"/>
              <w:rtl/>
            </w:rPr>
            <w:t xml:space="preserve">בתוקף מיום: </w:t>
          </w:r>
          <w:r w:rsidR="004A6D45">
            <w:rPr>
              <w:rFonts w:ascii="Arial" w:hAnsi="Arial" w:cs="Arial" w:hint="cs"/>
              <w:color w:val="1B3461"/>
              <w:sz w:val="20"/>
              <w:szCs w:val="20"/>
              <w:rtl/>
            </w:rPr>
            <w:t>01.07.2013</w:t>
          </w:r>
        </w:p>
      </w:tc>
      <w:tc>
        <w:tcPr>
          <w:tcW w:w="2874" w:type="dxa"/>
          <w:tcBorders>
            <w:top w:val="single" w:sz="4" w:space="0" w:color="auto"/>
            <w:left w:val="nil"/>
            <w:bottom w:val="single" w:sz="4" w:space="0" w:color="auto"/>
            <w:right w:val="nil"/>
          </w:tcBorders>
          <w:shd w:val="clear" w:color="auto" w:fill="E6E6E6"/>
          <w:vAlign w:val="center"/>
        </w:tcPr>
        <w:p w:rsidR="00C7713D" w:rsidRPr="0032468E" w:rsidRDefault="00C7713D" w:rsidP="009118BA">
          <w:pPr>
            <w:overflowPunct w:val="0"/>
            <w:autoSpaceDE w:val="0"/>
            <w:autoSpaceDN w:val="0"/>
            <w:adjustRightInd w:val="0"/>
            <w:jc w:val="both"/>
            <w:textAlignment w:val="baseline"/>
            <w:rPr>
              <w:rFonts w:ascii="Arial" w:hAnsi="Arial" w:cs="Arial"/>
              <w:color w:val="1B3461"/>
              <w:sz w:val="20"/>
              <w:szCs w:val="20"/>
            </w:rPr>
          </w:pPr>
          <w:r w:rsidRPr="0032468E">
            <w:rPr>
              <w:rFonts w:ascii="Arial" w:hAnsi="Arial" w:cs="Arial"/>
              <w:color w:val="1B3461"/>
              <w:sz w:val="20"/>
              <w:szCs w:val="20"/>
              <w:rtl/>
            </w:rPr>
            <w:t xml:space="preserve">בתוקף עד יום: </w:t>
          </w:r>
        </w:p>
      </w:tc>
      <w:tc>
        <w:tcPr>
          <w:tcW w:w="2520" w:type="dxa"/>
          <w:tcBorders>
            <w:top w:val="single" w:sz="4" w:space="0" w:color="auto"/>
            <w:left w:val="nil"/>
            <w:bottom w:val="single" w:sz="4" w:space="0" w:color="auto"/>
            <w:right w:val="nil"/>
          </w:tcBorders>
          <w:shd w:val="clear" w:color="auto" w:fill="1B3461"/>
          <w:vAlign w:val="center"/>
        </w:tcPr>
        <w:p w:rsidR="00C7713D" w:rsidRPr="0032468E" w:rsidRDefault="00C7713D" w:rsidP="00B9412E">
          <w:pPr>
            <w:overflowPunct w:val="0"/>
            <w:autoSpaceDE w:val="0"/>
            <w:autoSpaceDN w:val="0"/>
            <w:adjustRightInd w:val="0"/>
            <w:jc w:val="center"/>
            <w:textAlignment w:val="baseline"/>
            <w:rPr>
              <w:rFonts w:ascii="Arial" w:hAnsi="Arial" w:cs="Arial"/>
              <w:color w:val="FFFFFF"/>
              <w:sz w:val="20"/>
              <w:szCs w:val="20"/>
            </w:rPr>
          </w:pPr>
          <w:r w:rsidRPr="0032468E">
            <w:rPr>
              <w:rFonts w:ascii="Arial" w:hAnsi="Arial" w:cs="Arial"/>
              <w:color w:val="FFFFFF"/>
              <w:sz w:val="20"/>
              <w:szCs w:val="20"/>
              <w:rtl/>
            </w:rPr>
            <w:t>עמוד</w:t>
          </w:r>
          <w:r w:rsidRPr="0032468E">
            <w:rPr>
              <w:rFonts w:ascii="Arial" w:hAnsi="Arial" w:cs="Arial"/>
              <w:color w:val="FFFFFF"/>
              <w:sz w:val="20"/>
              <w:szCs w:val="20"/>
            </w:rPr>
            <w:t xml:space="preserve"> </w:t>
          </w:r>
          <w:r w:rsidRPr="0032468E">
            <w:rPr>
              <w:rFonts w:ascii="Arial" w:hAnsi="Arial" w:cs="Arial"/>
              <w:color w:val="FFFFFF"/>
              <w:sz w:val="20"/>
              <w:szCs w:val="20"/>
            </w:rPr>
            <w:fldChar w:fldCharType="begin"/>
          </w:r>
          <w:r w:rsidRPr="0032468E">
            <w:rPr>
              <w:rFonts w:ascii="Arial" w:hAnsi="Arial" w:cs="Arial"/>
              <w:color w:val="FFFFFF"/>
              <w:sz w:val="20"/>
              <w:szCs w:val="20"/>
            </w:rPr>
            <w:instrText xml:space="preserve"> PAGE </w:instrText>
          </w:r>
          <w:r w:rsidRPr="0032468E">
            <w:rPr>
              <w:rFonts w:ascii="Arial" w:hAnsi="Arial" w:cs="Arial"/>
              <w:color w:val="FFFFFF"/>
              <w:sz w:val="20"/>
              <w:szCs w:val="20"/>
            </w:rPr>
            <w:fldChar w:fldCharType="separate"/>
          </w:r>
          <w:r w:rsidR="00070182">
            <w:rPr>
              <w:rFonts w:ascii="Arial" w:hAnsi="Arial" w:cs="Arial"/>
              <w:noProof/>
              <w:color w:val="FFFFFF"/>
              <w:sz w:val="20"/>
              <w:szCs w:val="20"/>
              <w:rtl/>
            </w:rPr>
            <w:t>9</w:t>
          </w:r>
          <w:r w:rsidRPr="0032468E">
            <w:rPr>
              <w:rFonts w:ascii="Arial" w:hAnsi="Arial" w:cs="Arial"/>
              <w:color w:val="FFFFFF"/>
              <w:sz w:val="20"/>
              <w:szCs w:val="20"/>
            </w:rPr>
            <w:fldChar w:fldCharType="end"/>
          </w:r>
          <w:r w:rsidRPr="0032468E">
            <w:rPr>
              <w:rFonts w:ascii="Arial" w:hAnsi="Arial" w:cs="Arial"/>
              <w:color w:val="FFFFFF"/>
              <w:sz w:val="20"/>
              <w:szCs w:val="20"/>
            </w:rPr>
            <w:t xml:space="preserve"> </w:t>
          </w:r>
          <w:r w:rsidRPr="0032468E">
            <w:rPr>
              <w:rFonts w:ascii="Arial" w:hAnsi="Arial" w:cs="Arial"/>
              <w:color w:val="FFFFFF"/>
              <w:sz w:val="20"/>
              <w:szCs w:val="20"/>
              <w:rtl/>
            </w:rPr>
            <w:t>מתוך</w:t>
          </w:r>
          <w:r w:rsidRPr="0032468E">
            <w:rPr>
              <w:rFonts w:ascii="Arial" w:hAnsi="Arial" w:cs="Arial"/>
              <w:color w:val="FFFFFF"/>
              <w:sz w:val="20"/>
              <w:szCs w:val="20"/>
            </w:rPr>
            <w:t xml:space="preserve"> </w:t>
          </w:r>
          <w:r w:rsidRPr="0032468E">
            <w:rPr>
              <w:rFonts w:ascii="Arial" w:hAnsi="Arial" w:cs="Arial"/>
              <w:color w:val="FFFFFF"/>
              <w:sz w:val="20"/>
              <w:szCs w:val="20"/>
            </w:rPr>
            <w:fldChar w:fldCharType="begin"/>
          </w:r>
          <w:r w:rsidRPr="0032468E">
            <w:rPr>
              <w:rFonts w:ascii="Arial" w:hAnsi="Arial" w:cs="Arial"/>
              <w:color w:val="FFFFFF"/>
              <w:sz w:val="20"/>
              <w:szCs w:val="20"/>
            </w:rPr>
            <w:instrText xml:space="preserve"> NUMPAGES </w:instrText>
          </w:r>
          <w:r w:rsidRPr="0032468E">
            <w:rPr>
              <w:rFonts w:ascii="Arial" w:hAnsi="Arial" w:cs="Arial"/>
              <w:color w:val="FFFFFF"/>
              <w:sz w:val="20"/>
              <w:szCs w:val="20"/>
            </w:rPr>
            <w:fldChar w:fldCharType="separate"/>
          </w:r>
          <w:r w:rsidR="00070182">
            <w:rPr>
              <w:rFonts w:ascii="Arial" w:hAnsi="Arial" w:cs="Arial"/>
              <w:noProof/>
              <w:color w:val="FFFFFF"/>
              <w:sz w:val="20"/>
              <w:szCs w:val="20"/>
              <w:rtl/>
            </w:rPr>
            <w:t>9</w:t>
          </w:r>
          <w:r w:rsidRPr="0032468E">
            <w:rPr>
              <w:rFonts w:ascii="Arial" w:hAnsi="Arial" w:cs="Arial"/>
              <w:color w:val="FFFFFF"/>
              <w:sz w:val="20"/>
              <w:szCs w:val="20"/>
            </w:rPr>
            <w:fldChar w:fldCharType="end"/>
          </w:r>
        </w:p>
      </w:tc>
    </w:tr>
    <w:tr w:rsidR="00C7713D" w:rsidRPr="0032468E" w:rsidTr="00B9412E">
      <w:trPr>
        <w:trHeight w:val="454"/>
      </w:trPr>
      <w:tc>
        <w:tcPr>
          <w:tcW w:w="0" w:type="auto"/>
          <w:vMerge/>
          <w:tcBorders>
            <w:top w:val="single" w:sz="4" w:space="0" w:color="auto"/>
            <w:left w:val="nil"/>
            <w:bottom w:val="single" w:sz="4" w:space="0" w:color="auto"/>
            <w:right w:val="nil"/>
          </w:tcBorders>
          <w:shd w:val="clear" w:color="auto" w:fill="auto"/>
          <w:vAlign w:val="center"/>
        </w:tcPr>
        <w:p w:rsidR="00C7713D" w:rsidRPr="0032468E" w:rsidRDefault="00C7713D" w:rsidP="00B9412E">
          <w:pPr>
            <w:overflowPunct w:val="0"/>
            <w:autoSpaceDE w:val="0"/>
            <w:autoSpaceDN w:val="0"/>
            <w:bidi w:val="0"/>
            <w:adjustRightInd w:val="0"/>
            <w:jc w:val="both"/>
            <w:textAlignment w:val="baseline"/>
            <w:rPr>
              <w:rFonts w:ascii="Arial" w:hAnsi="Arial" w:cs="Arial"/>
              <w:sz w:val="20"/>
              <w:szCs w:val="20"/>
            </w:rPr>
          </w:pPr>
        </w:p>
      </w:tc>
      <w:tc>
        <w:tcPr>
          <w:tcW w:w="7749" w:type="dxa"/>
          <w:gridSpan w:val="3"/>
          <w:tcBorders>
            <w:top w:val="single" w:sz="4" w:space="0" w:color="auto"/>
            <w:left w:val="nil"/>
            <w:bottom w:val="single" w:sz="4" w:space="0" w:color="auto"/>
            <w:right w:val="nil"/>
          </w:tcBorders>
          <w:shd w:val="clear" w:color="auto" w:fill="E6E6E6"/>
          <w:vAlign w:val="center"/>
        </w:tcPr>
        <w:p w:rsidR="00C7713D" w:rsidRPr="0032468E" w:rsidRDefault="00C7713D" w:rsidP="00B9412E">
          <w:pPr>
            <w:overflowPunct w:val="0"/>
            <w:autoSpaceDE w:val="0"/>
            <w:autoSpaceDN w:val="0"/>
            <w:adjustRightInd w:val="0"/>
            <w:jc w:val="center"/>
            <w:textAlignment w:val="baseline"/>
            <w:rPr>
              <w:rFonts w:ascii="Arial" w:hAnsi="Arial" w:cs="Arial"/>
              <w:color w:val="1B3461"/>
              <w:sz w:val="20"/>
              <w:szCs w:val="20"/>
            </w:rPr>
          </w:pPr>
          <w:r w:rsidRPr="0032468E">
            <w:rPr>
              <w:rFonts w:ascii="Arial" w:hAnsi="Arial" w:cs="Arial"/>
              <w:bCs/>
              <w:iCs/>
              <w:color w:val="1B3461"/>
              <w:sz w:val="20"/>
              <w:szCs w:val="20"/>
            </w:rPr>
            <w:t>http://takam.mof.gov.il</w:t>
          </w:r>
        </w:p>
      </w:tc>
    </w:tr>
  </w:tbl>
  <w:p w:rsidR="00C7713D" w:rsidRPr="003A3D40" w:rsidRDefault="00C7713D" w:rsidP="00C7713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956"/>
      <w:gridCol w:w="3894"/>
      <w:gridCol w:w="2268"/>
    </w:tblGrid>
    <w:tr w:rsidR="00C7713D" w:rsidTr="00C7713D">
      <w:trPr>
        <w:trHeight w:val="435"/>
      </w:trPr>
      <w:tc>
        <w:tcPr>
          <w:tcW w:w="2956" w:type="dxa"/>
          <w:tcBorders>
            <w:top w:val="single" w:sz="4" w:space="0" w:color="auto"/>
          </w:tcBorders>
          <w:shd w:val="clear" w:color="auto" w:fill="E6E6E6"/>
          <w:vAlign w:val="center"/>
        </w:tcPr>
        <w:p w:rsidR="00C7713D" w:rsidRPr="00EF626C" w:rsidRDefault="00C7713D" w:rsidP="004A6D45">
          <w:pPr>
            <w:bidi w:val="0"/>
            <w:jc w:val="right"/>
            <w:rPr>
              <w:rFonts w:ascii="Arial" w:hAnsi="Arial" w:cs="Arial"/>
              <w:color w:val="1B3461"/>
              <w:sz w:val="20"/>
              <w:szCs w:val="20"/>
            </w:rPr>
          </w:pPr>
          <w:r>
            <w:rPr>
              <w:rFonts w:ascii="Arial" w:hAnsi="Arial" w:cs="Arial" w:hint="cs"/>
              <w:color w:val="1B3461"/>
              <w:sz w:val="20"/>
              <w:szCs w:val="20"/>
              <w:rtl/>
            </w:rPr>
            <w:t xml:space="preserve">בתוקף מיום: </w:t>
          </w:r>
          <w:r w:rsidR="00EC7787">
            <w:rPr>
              <w:rFonts w:ascii="Arial" w:hAnsi="Arial" w:cs="Arial" w:hint="cs"/>
              <w:color w:val="1B3461"/>
              <w:sz w:val="20"/>
              <w:szCs w:val="20"/>
              <w:rtl/>
            </w:rPr>
            <w:t>01.0</w:t>
          </w:r>
          <w:r w:rsidR="004A6D45">
            <w:rPr>
              <w:rFonts w:ascii="Arial" w:hAnsi="Arial" w:cs="Arial" w:hint="cs"/>
              <w:color w:val="1B3461"/>
              <w:sz w:val="20"/>
              <w:szCs w:val="20"/>
              <w:rtl/>
            </w:rPr>
            <w:t>7</w:t>
          </w:r>
          <w:r w:rsidR="00EC7787">
            <w:rPr>
              <w:rFonts w:ascii="Arial" w:hAnsi="Arial" w:cs="Arial" w:hint="cs"/>
              <w:color w:val="1B3461"/>
              <w:sz w:val="20"/>
              <w:szCs w:val="20"/>
              <w:rtl/>
            </w:rPr>
            <w:t>.2013</w:t>
          </w:r>
        </w:p>
      </w:tc>
      <w:tc>
        <w:tcPr>
          <w:tcW w:w="3894" w:type="dxa"/>
          <w:tcBorders>
            <w:top w:val="single" w:sz="4" w:space="0" w:color="auto"/>
            <w:bottom w:val="nil"/>
          </w:tcBorders>
          <w:shd w:val="clear" w:color="auto" w:fill="E6E6E6"/>
          <w:vAlign w:val="center"/>
        </w:tcPr>
        <w:p w:rsidR="00C7713D" w:rsidRPr="00B17EF1" w:rsidRDefault="00C7713D" w:rsidP="0068278C">
          <w:pPr>
            <w:bidi w:val="0"/>
            <w:jc w:val="right"/>
            <w:rPr>
              <w:rFonts w:ascii="Arial" w:hAnsi="Arial" w:cs="Arial"/>
              <w:color w:val="1B3461"/>
              <w:sz w:val="20"/>
              <w:szCs w:val="20"/>
            </w:rPr>
          </w:pPr>
          <w:r>
            <w:rPr>
              <w:rFonts w:ascii="Arial" w:hAnsi="Arial" w:cs="Arial" w:hint="cs"/>
              <w:color w:val="1B3461"/>
              <w:sz w:val="20"/>
              <w:szCs w:val="20"/>
              <w:rtl/>
            </w:rPr>
            <w:t>שם המאשר</w:t>
          </w:r>
          <w:r w:rsidR="0068278C">
            <w:rPr>
              <w:rFonts w:ascii="Arial" w:hAnsi="Arial" w:cs="Arial" w:hint="cs"/>
              <w:color w:val="1B3461"/>
              <w:sz w:val="20"/>
              <w:szCs w:val="20"/>
              <w:rtl/>
            </w:rPr>
            <w:t>: מרדכי אלישע</w:t>
          </w:r>
        </w:p>
      </w:tc>
      <w:tc>
        <w:tcPr>
          <w:tcW w:w="2268" w:type="dxa"/>
          <w:vMerge w:val="restart"/>
          <w:tcBorders>
            <w:top w:val="single" w:sz="4" w:space="0" w:color="auto"/>
          </w:tcBorders>
          <w:shd w:val="clear" w:color="auto" w:fill="1B3461"/>
          <w:tcMar>
            <w:left w:w="0" w:type="dxa"/>
            <w:right w:w="0" w:type="dxa"/>
          </w:tcMar>
          <w:vAlign w:val="center"/>
        </w:tcPr>
        <w:p w:rsidR="00C7713D" w:rsidRDefault="00C7713D" w:rsidP="00C7713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7018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70182">
            <w:rPr>
              <w:rFonts w:ascii="Arial" w:hAnsi="Arial" w:cs="Arial"/>
              <w:noProof/>
              <w:color w:val="FFFFFF"/>
              <w:sz w:val="20"/>
              <w:szCs w:val="20"/>
              <w:rtl/>
            </w:rPr>
            <w:t>9</w:t>
          </w:r>
          <w:r>
            <w:rPr>
              <w:rFonts w:ascii="Arial" w:hAnsi="Arial" w:cs="Arial"/>
              <w:color w:val="FFFFFF"/>
              <w:sz w:val="20"/>
              <w:szCs w:val="20"/>
            </w:rPr>
            <w:fldChar w:fldCharType="end"/>
          </w:r>
        </w:p>
      </w:tc>
    </w:tr>
    <w:tr w:rsidR="00C7713D" w:rsidTr="00C7713D">
      <w:trPr>
        <w:trHeight w:val="435"/>
      </w:trPr>
      <w:tc>
        <w:tcPr>
          <w:tcW w:w="2956" w:type="dxa"/>
          <w:tcBorders>
            <w:bottom w:val="single" w:sz="4" w:space="0" w:color="auto"/>
          </w:tcBorders>
          <w:shd w:val="clear" w:color="auto" w:fill="E6E6E6"/>
          <w:vAlign w:val="center"/>
        </w:tcPr>
        <w:p w:rsidR="00C7713D" w:rsidRDefault="00C7713D" w:rsidP="00E427F1">
          <w:pPr>
            <w:bidi w:val="0"/>
            <w:jc w:val="right"/>
            <w:rPr>
              <w:rFonts w:ascii="Arial" w:hAnsi="Arial" w:cs="Arial"/>
              <w:color w:val="1B3461"/>
              <w:sz w:val="20"/>
              <w:szCs w:val="20"/>
            </w:rPr>
          </w:pPr>
          <w:bookmarkStart w:id="7" w:name="_top"/>
          <w:bookmarkEnd w:id="7"/>
          <w:r w:rsidRPr="00EF626C">
            <w:rPr>
              <w:rFonts w:ascii="Arial" w:hAnsi="Arial" w:cs="Arial" w:hint="cs"/>
              <w:color w:val="1B3461"/>
              <w:sz w:val="20"/>
              <w:szCs w:val="20"/>
              <w:rtl/>
            </w:rPr>
            <w:t>בת</w:t>
          </w:r>
          <w:r>
            <w:rPr>
              <w:rFonts w:ascii="Arial" w:hAnsi="Arial" w:cs="Arial" w:hint="cs"/>
              <w:color w:val="1B3461"/>
              <w:sz w:val="20"/>
              <w:szCs w:val="20"/>
              <w:rtl/>
            </w:rPr>
            <w:t>ו</w:t>
          </w:r>
          <w:r w:rsidRPr="00EF626C">
            <w:rPr>
              <w:rFonts w:ascii="Arial" w:hAnsi="Arial" w:cs="Arial" w:hint="cs"/>
              <w:color w:val="1B3461"/>
              <w:sz w:val="20"/>
              <w:szCs w:val="20"/>
              <w:rtl/>
            </w:rPr>
            <w:t>קף עד ליום:</w:t>
          </w:r>
        </w:p>
      </w:tc>
      <w:tc>
        <w:tcPr>
          <w:tcW w:w="3894" w:type="dxa"/>
          <w:tcBorders>
            <w:top w:val="nil"/>
            <w:bottom w:val="single" w:sz="4" w:space="0" w:color="auto"/>
          </w:tcBorders>
          <w:shd w:val="clear" w:color="auto" w:fill="E6E6E6"/>
          <w:vAlign w:val="center"/>
        </w:tcPr>
        <w:p w:rsidR="00C7713D" w:rsidRDefault="00C7713D" w:rsidP="00C7713D">
          <w:pPr>
            <w:bidi w:val="0"/>
            <w:jc w:val="right"/>
            <w:rPr>
              <w:rFonts w:ascii="Arial" w:hAnsi="Arial" w:cs="Arial"/>
              <w:color w:val="1B3461"/>
              <w:sz w:val="20"/>
              <w:szCs w:val="20"/>
            </w:rPr>
          </w:pPr>
          <w:r w:rsidRPr="00EF626C">
            <w:rPr>
              <w:rFonts w:ascii="Arial" w:hAnsi="Arial" w:cs="Arial" w:hint="cs"/>
              <w:color w:val="1B3461"/>
              <w:sz w:val="20"/>
              <w:szCs w:val="20"/>
              <w:rtl/>
            </w:rPr>
            <w:t>תפקיד המאשר:</w:t>
          </w:r>
          <w:r w:rsidR="0068278C">
            <w:rPr>
              <w:rFonts w:ascii="Arial" w:hAnsi="Arial" w:cs="Arial" w:hint="cs"/>
              <w:color w:val="1B3461"/>
              <w:sz w:val="20"/>
              <w:szCs w:val="20"/>
              <w:rtl/>
            </w:rPr>
            <w:t xml:space="preserve"> סגן בכיר לחשב הכללי</w:t>
          </w:r>
          <w:r>
            <w:rPr>
              <w:rFonts w:ascii="Arial" w:hAnsi="Arial" w:cs="Arial" w:hint="cs"/>
              <w:color w:val="1B3461"/>
              <w:sz w:val="20"/>
              <w:szCs w:val="20"/>
              <w:rtl/>
            </w:rPr>
            <w:t xml:space="preserve"> </w:t>
          </w:r>
        </w:p>
      </w:tc>
      <w:tc>
        <w:tcPr>
          <w:tcW w:w="2268" w:type="dxa"/>
          <w:vMerge/>
          <w:tcBorders>
            <w:bottom w:val="single" w:sz="4" w:space="0" w:color="auto"/>
          </w:tcBorders>
          <w:shd w:val="clear" w:color="auto" w:fill="1B3461"/>
          <w:tcMar>
            <w:left w:w="0" w:type="dxa"/>
            <w:right w:w="0" w:type="dxa"/>
          </w:tcMar>
          <w:vAlign w:val="center"/>
        </w:tcPr>
        <w:p w:rsidR="00C7713D" w:rsidRDefault="00C7713D" w:rsidP="00C7713D">
          <w:pPr>
            <w:jc w:val="center"/>
            <w:rPr>
              <w:rFonts w:ascii="Arial" w:hAnsi="Arial" w:cs="Arial"/>
              <w:color w:val="FFFFFF"/>
              <w:sz w:val="20"/>
              <w:szCs w:val="20"/>
              <w:rtl/>
            </w:rPr>
          </w:pPr>
        </w:p>
      </w:tc>
    </w:tr>
  </w:tbl>
  <w:p w:rsidR="00C7713D" w:rsidRDefault="00C7713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184F" w:rsidRDefault="00E0184F">
      <w:r>
        <w:separator/>
      </w:r>
    </w:p>
    <w:p w:rsidR="00E0184F" w:rsidRDefault="00E0184F"/>
  </w:footnote>
  <w:footnote w:type="continuationSeparator" w:id="0">
    <w:p w:rsidR="00E0184F" w:rsidRDefault="00E0184F">
      <w:r>
        <w:continuationSeparator/>
      </w:r>
    </w:p>
    <w:p w:rsidR="00E0184F" w:rsidRDefault="00E018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C7713D" w:rsidRPr="00366F71">
      <w:trPr>
        <w:trHeight w:hRule="exact" w:val="567"/>
      </w:trPr>
      <w:tc>
        <w:tcPr>
          <w:tcW w:w="9000" w:type="dxa"/>
          <w:gridSpan w:val="4"/>
          <w:tcBorders>
            <w:left w:val="nil"/>
            <w:right w:val="nil"/>
          </w:tcBorders>
          <w:shd w:val="clear" w:color="auto" w:fill="F3F3F3"/>
          <w:vAlign w:val="center"/>
        </w:tcPr>
        <w:p w:rsidR="00C7713D" w:rsidRPr="00366F71" w:rsidRDefault="00C7713D" w:rsidP="004F12C7">
          <w:pPr>
            <w:pStyle w:val="ae"/>
            <w:rPr>
              <w:color w:val="003366"/>
              <w:rtl/>
            </w:rPr>
          </w:pPr>
          <w:r w:rsidRPr="00366F71">
            <w:rPr>
              <w:color w:val="003366"/>
              <w:rtl/>
            </w:rPr>
            <w:t>שם ההו</w:t>
          </w:r>
          <w:r w:rsidRPr="00366F71">
            <w:rPr>
              <w:rFonts w:hint="cs"/>
              <w:color w:val="003366"/>
              <w:rtl/>
            </w:rPr>
            <w:t xml:space="preserve">דעה: </w:t>
          </w:r>
          <w:r w:rsidRPr="004F12C7">
            <w:rPr>
              <w:rFonts w:hint="cs"/>
              <w:b w:val="0"/>
              <w:i/>
              <w:color w:val="003366"/>
              <w:rtl/>
            </w:rPr>
            <w:t>עלות שכר למעביד לכל שעת עבודה בתחום</w:t>
          </w:r>
          <w:r>
            <w:rPr>
              <w:rFonts w:hint="cs"/>
              <w:b w:val="0"/>
              <w:i/>
              <w:color w:val="003366"/>
              <w:rtl/>
            </w:rPr>
            <w:t xml:space="preserve"> </w:t>
          </w:r>
          <w:r w:rsidRPr="004F12C7">
            <w:rPr>
              <w:rFonts w:hint="cs"/>
              <w:b w:val="0"/>
              <w:i/>
              <w:color w:val="003366"/>
              <w:rtl/>
            </w:rPr>
            <w:t>האבטחה והשמירה</w:t>
          </w:r>
        </w:p>
      </w:tc>
    </w:tr>
    <w:tr w:rsidR="00C7713D" w:rsidRPr="00366F71">
      <w:tc>
        <w:tcPr>
          <w:tcW w:w="4500" w:type="dxa"/>
          <w:gridSpan w:val="2"/>
          <w:tcBorders>
            <w:left w:val="nil"/>
          </w:tcBorders>
          <w:shd w:val="clear" w:color="auto" w:fill="003366"/>
          <w:vAlign w:val="center"/>
        </w:tcPr>
        <w:p w:rsidR="00C7713D" w:rsidRPr="00366F71" w:rsidRDefault="00C7713D" w:rsidP="00366F71">
          <w:pPr>
            <w:pStyle w:val="a"/>
            <w:numPr>
              <w:ilvl w:val="0"/>
              <w:numId w:val="0"/>
            </w:numPr>
            <w:snapToGrid w:val="0"/>
            <w:spacing w:before="120"/>
            <w:jc w:val="left"/>
            <w:rPr>
              <w:b w:val="0"/>
              <w:bCs w:val="0"/>
              <w:color w:val="FFFFFF"/>
              <w:sz w:val="20"/>
              <w:szCs w:val="20"/>
              <w:rtl/>
            </w:rPr>
          </w:pPr>
          <w:r>
            <w:rPr>
              <w:rFonts w:hint="cs"/>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rsidR="00C7713D" w:rsidRPr="00366F71" w:rsidRDefault="00C7713D" w:rsidP="004F12C7">
          <w:pPr>
            <w:pStyle w:val="af"/>
            <w:spacing w:before="120" w:line="360" w:lineRule="auto"/>
            <w:jc w:val="left"/>
            <w:rPr>
              <w:color w:val="FFFFFF"/>
              <w:rtl/>
            </w:rPr>
          </w:pPr>
          <w:r>
            <w:rPr>
              <w:rFonts w:hint="cs"/>
              <w:color w:val="FFFFFF"/>
              <w:rtl/>
            </w:rPr>
            <w:t xml:space="preserve">פרק משני: התקשרויות מיוחדות </w:t>
          </w:r>
        </w:p>
      </w:tc>
    </w:tr>
    <w:tr w:rsidR="00C7713D" w:rsidRPr="00366F71">
      <w:tc>
        <w:tcPr>
          <w:tcW w:w="2908" w:type="dxa"/>
          <w:tcBorders>
            <w:left w:val="nil"/>
          </w:tcBorders>
          <w:shd w:val="clear" w:color="auto" w:fill="003366"/>
          <w:vAlign w:val="center"/>
        </w:tcPr>
        <w:p w:rsidR="00C7713D" w:rsidRPr="00366F71" w:rsidRDefault="00C7713D" w:rsidP="004F12C7">
          <w:pPr>
            <w:pStyle w:val="a"/>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מספר הוראה: </w:t>
          </w:r>
          <w:r>
            <w:rPr>
              <w:rFonts w:hint="cs"/>
              <w:b w:val="0"/>
              <w:bCs w:val="0"/>
              <w:color w:val="FFFFFF"/>
              <w:sz w:val="20"/>
              <w:szCs w:val="20"/>
              <w:rtl/>
            </w:rPr>
            <w:t>7.11.3</w:t>
          </w:r>
        </w:p>
      </w:tc>
      <w:tc>
        <w:tcPr>
          <w:tcW w:w="3572" w:type="dxa"/>
          <w:gridSpan w:val="2"/>
          <w:shd w:val="clear" w:color="auto" w:fill="003366"/>
          <w:vAlign w:val="center"/>
        </w:tcPr>
        <w:p w:rsidR="00C7713D" w:rsidRPr="00366F71" w:rsidRDefault="00C7713D" w:rsidP="00871241">
          <w:pPr>
            <w:pStyle w:val="a"/>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מספר הודעה: ה. </w:t>
          </w:r>
          <w:r>
            <w:rPr>
              <w:rFonts w:hint="cs"/>
              <w:b w:val="0"/>
              <w:bCs w:val="0"/>
              <w:color w:val="FFFFFF"/>
              <w:sz w:val="20"/>
              <w:szCs w:val="20"/>
              <w:rtl/>
            </w:rPr>
            <w:t>7.11.3.3</w:t>
          </w:r>
        </w:p>
      </w:tc>
      <w:tc>
        <w:tcPr>
          <w:tcW w:w="2520" w:type="dxa"/>
          <w:tcBorders>
            <w:right w:val="nil"/>
          </w:tcBorders>
          <w:shd w:val="clear" w:color="auto" w:fill="003366"/>
          <w:vAlign w:val="center"/>
        </w:tcPr>
        <w:p w:rsidR="00C7713D" w:rsidRPr="00366F71" w:rsidRDefault="00C7713D" w:rsidP="00EE7F78">
          <w:pPr>
            <w:pStyle w:val="a"/>
            <w:numPr>
              <w:ilvl w:val="0"/>
              <w:numId w:val="0"/>
            </w:numPr>
            <w:snapToGrid w:val="0"/>
            <w:spacing w:before="120"/>
            <w:jc w:val="left"/>
            <w:rPr>
              <w:b w:val="0"/>
              <w:bCs w:val="0"/>
              <w:color w:val="FFFFFF"/>
              <w:sz w:val="20"/>
              <w:szCs w:val="20"/>
              <w:rtl/>
            </w:rPr>
          </w:pPr>
          <w:r w:rsidRPr="00366F71">
            <w:rPr>
              <w:rFonts w:hint="cs"/>
              <w:b w:val="0"/>
              <w:bCs w:val="0"/>
              <w:color w:val="FFFFFF"/>
              <w:sz w:val="20"/>
              <w:szCs w:val="20"/>
              <w:rtl/>
            </w:rPr>
            <w:t xml:space="preserve">מהדורה: </w:t>
          </w:r>
          <w:r w:rsidR="00EE7F78">
            <w:rPr>
              <w:rFonts w:hint="cs"/>
              <w:b w:val="0"/>
              <w:bCs w:val="0"/>
              <w:color w:val="FFFFFF"/>
              <w:sz w:val="20"/>
              <w:szCs w:val="20"/>
              <w:rtl/>
            </w:rPr>
            <w:t>06</w:t>
          </w:r>
        </w:p>
      </w:tc>
    </w:tr>
  </w:tbl>
  <w:p w:rsidR="00C7713D" w:rsidRPr="0066498A" w:rsidRDefault="00C7713D" w:rsidP="0066498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13D" w:rsidRDefault="00C7713D" w:rsidP="00367921">
    <w:pPr>
      <w:pStyle w:val="a7"/>
      <w:rPr>
        <w:rtl/>
      </w:rPr>
    </w:pPr>
  </w:p>
  <w:p w:rsidR="00C7713D" w:rsidRDefault="00C7713D" w:rsidP="00367921">
    <w:pPr>
      <w:pStyle w:val="a7"/>
      <w:rPr>
        <w:rtl/>
      </w:rPr>
    </w:pPr>
    <w:r>
      <w:rPr>
        <w:noProof/>
      </w:rPr>
      <w:drawing>
        <wp:inline distT="0" distB="0" distL="0" distR="0" wp14:anchorId="5312B2D1" wp14:editId="0F62E760">
          <wp:extent cx="5781675" cy="962025"/>
          <wp:effectExtent l="0" t="0" r="9525" b="9525"/>
          <wp:docPr id="24" name="Picture 24"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87861"/>
    <w:multiLevelType w:val="multilevel"/>
    <w:tmpl w:val="2A52D01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36FB06D5"/>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39582044"/>
    <w:multiLevelType w:val="multilevel"/>
    <w:tmpl w:val="59D6DDC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50661555"/>
    <w:multiLevelType w:val="multilevel"/>
    <w:tmpl w:val="1C18371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5"/>
  </w:num>
  <w:num w:numId="4">
    <w:abstractNumId w:val="0"/>
  </w:num>
  <w:num w:numId="5">
    <w:abstractNumId w:val="2"/>
  </w:num>
  <w:num w:numId="6">
    <w:abstractNumId w:val="1"/>
  </w:num>
  <w:num w:numId="7">
    <w:abstractNumId w:val="0"/>
  </w:num>
  <w:num w:numId="8">
    <w:abstractNumId w:val="0"/>
  </w:num>
  <w:num w:numId="9">
    <w:abstractNumId w:val="0"/>
  </w:num>
  <w:num w:numId="10">
    <w:abstractNumId w:val="0"/>
  </w:num>
  <w:num w:numId="11">
    <w:abstractNumId w:val="0"/>
  </w:num>
  <w:num w:numId="12">
    <w:abstractNumId w:val="3"/>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2887"/>
    <w:rsid w:val="00002C85"/>
    <w:rsid w:val="000044C3"/>
    <w:rsid w:val="00006D51"/>
    <w:rsid w:val="0000703E"/>
    <w:rsid w:val="00016624"/>
    <w:rsid w:val="00016CF2"/>
    <w:rsid w:val="000211B5"/>
    <w:rsid w:val="000215D1"/>
    <w:rsid w:val="0002374D"/>
    <w:rsid w:val="00024E76"/>
    <w:rsid w:val="000253E1"/>
    <w:rsid w:val="000269F0"/>
    <w:rsid w:val="00026C66"/>
    <w:rsid w:val="00031720"/>
    <w:rsid w:val="00032EE6"/>
    <w:rsid w:val="000340CB"/>
    <w:rsid w:val="00035353"/>
    <w:rsid w:val="00037AF6"/>
    <w:rsid w:val="00042F62"/>
    <w:rsid w:val="00043002"/>
    <w:rsid w:val="00043071"/>
    <w:rsid w:val="00044268"/>
    <w:rsid w:val="00044AD5"/>
    <w:rsid w:val="00046E33"/>
    <w:rsid w:val="000477BD"/>
    <w:rsid w:val="0005260D"/>
    <w:rsid w:val="00053B8D"/>
    <w:rsid w:val="00060F83"/>
    <w:rsid w:val="00062B39"/>
    <w:rsid w:val="00065ED1"/>
    <w:rsid w:val="00066189"/>
    <w:rsid w:val="0006639D"/>
    <w:rsid w:val="0006701E"/>
    <w:rsid w:val="00070182"/>
    <w:rsid w:val="00071A20"/>
    <w:rsid w:val="00072FF7"/>
    <w:rsid w:val="00076B23"/>
    <w:rsid w:val="00076DFA"/>
    <w:rsid w:val="00076FED"/>
    <w:rsid w:val="00085895"/>
    <w:rsid w:val="00090246"/>
    <w:rsid w:val="00093E3D"/>
    <w:rsid w:val="00094E88"/>
    <w:rsid w:val="000A0209"/>
    <w:rsid w:val="000A1AF5"/>
    <w:rsid w:val="000A2F71"/>
    <w:rsid w:val="000A546E"/>
    <w:rsid w:val="000A5A53"/>
    <w:rsid w:val="000A6BF7"/>
    <w:rsid w:val="000A6C0D"/>
    <w:rsid w:val="000A7168"/>
    <w:rsid w:val="000B12CC"/>
    <w:rsid w:val="000B2F1F"/>
    <w:rsid w:val="000C4AF3"/>
    <w:rsid w:val="000C6149"/>
    <w:rsid w:val="000C7E18"/>
    <w:rsid w:val="000D0603"/>
    <w:rsid w:val="000D13A5"/>
    <w:rsid w:val="000D187C"/>
    <w:rsid w:val="000D6D2E"/>
    <w:rsid w:val="000E2EF2"/>
    <w:rsid w:val="000E33FC"/>
    <w:rsid w:val="000E5C54"/>
    <w:rsid w:val="000F35E3"/>
    <w:rsid w:val="000F5C54"/>
    <w:rsid w:val="000F731F"/>
    <w:rsid w:val="0010592C"/>
    <w:rsid w:val="00110F83"/>
    <w:rsid w:val="00111ED1"/>
    <w:rsid w:val="00112D0C"/>
    <w:rsid w:val="00114536"/>
    <w:rsid w:val="001164D1"/>
    <w:rsid w:val="00116637"/>
    <w:rsid w:val="00116EAE"/>
    <w:rsid w:val="00117F9D"/>
    <w:rsid w:val="001214F1"/>
    <w:rsid w:val="001225BC"/>
    <w:rsid w:val="00125C32"/>
    <w:rsid w:val="00126FA4"/>
    <w:rsid w:val="00127739"/>
    <w:rsid w:val="00131477"/>
    <w:rsid w:val="00132FBE"/>
    <w:rsid w:val="0013465D"/>
    <w:rsid w:val="001359C1"/>
    <w:rsid w:val="00141378"/>
    <w:rsid w:val="00142E31"/>
    <w:rsid w:val="00146A25"/>
    <w:rsid w:val="00151DD2"/>
    <w:rsid w:val="00154C62"/>
    <w:rsid w:val="00155BFD"/>
    <w:rsid w:val="00157A04"/>
    <w:rsid w:val="00157DAD"/>
    <w:rsid w:val="001677AD"/>
    <w:rsid w:val="00170ADA"/>
    <w:rsid w:val="0017202E"/>
    <w:rsid w:val="0017219C"/>
    <w:rsid w:val="001803C0"/>
    <w:rsid w:val="001835DE"/>
    <w:rsid w:val="001909B7"/>
    <w:rsid w:val="001944D4"/>
    <w:rsid w:val="001A12A5"/>
    <w:rsid w:val="001A7462"/>
    <w:rsid w:val="001A756C"/>
    <w:rsid w:val="001A75B1"/>
    <w:rsid w:val="001B05A0"/>
    <w:rsid w:val="001B0BBE"/>
    <w:rsid w:val="001B0EA1"/>
    <w:rsid w:val="001B10EC"/>
    <w:rsid w:val="001B3587"/>
    <w:rsid w:val="001C035E"/>
    <w:rsid w:val="001C41BB"/>
    <w:rsid w:val="001C4288"/>
    <w:rsid w:val="001C4921"/>
    <w:rsid w:val="001C519B"/>
    <w:rsid w:val="001C593D"/>
    <w:rsid w:val="001C6A87"/>
    <w:rsid w:val="001C6B97"/>
    <w:rsid w:val="001D1539"/>
    <w:rsid w:val="001D2745"/>
    <w:rsid w:val="001D3A0F"/>
    <w:rsid w:val="001D4FDA"/>
    <w:rsid w:val="001E0D94"/>
    <w:rsid w:val="001E3C72"/>
    <w:rsid w:val="001E3CFE"/>
    <w:rsid w:val="001E3F84"/>
    <w:rsid w:val="001E4319"/>
    <w:rsid w:val="001E43C5"/>
    <w:rsid w:val="001E5783"/>
    <w:rsid w:val="001E644D"/>
    <w:rsid w:val="001E654F"/>
    <w:rsid w:val="001E7AD5"/>
    <w:rsid w:val="001E7E6E"/>
    <w:rsid w:val="001F067C"/>
    <w:rsid w:val="001F2D14"/>
    <w:rsid w:val="001F3E0C"/>
    <w:rsid w:val="00201592"/>
    <w:rsid w:val="00203E71"/>
    <w:rsid w:val="0020493F"/>
    <w:rsid w:val="00204F55"/>
    <w:rsid w:val="00207CEF"/>
    <w:rsid w:val="00211479"/>
    <w:rsid w:val="00215614"/>
    <w:rsid w:val="0021629D"/>
    <w:rsid w:val="00217ED3"/>
    <w:rsid w:val="0022201F"/>
    <w:rsid w:val="00224334"/>
    <w:rsid w:val="00225AB2"/>
    <w:rsid w:val="002339C9"/>
    <w:rsid w:val="00233E86"/>
    <w:rsid w:val="00235E14"/>
    <w:rsid w:val="00236513"/>
    <w:rsid w:val="00236940"/>
    <w:rsid w:val="0023733C"/>
    <w:rsid w:val="00237BD8"/>
    <w:rsid w:val="002434B0"/>
    <w:rsid w:val="00245502"/>
    <w:rsid w:val="00246C09"/>
    <w:rsid w:val="00247C13"/>
    <w:rsid w:val="0025079A"/>
    <w:rsid w:val="002510C5"/>
    <w:rsid w:val="00251986"/>
    <w:rsid w:val="00262D91"/>
    <w:rsid w:val="00263787"/>
    <w:rsid w:val="00263A65"/>
    <w:rsid w:val="00264C3F"/>
    <w:rsid w:val="00270236"/>
    <w:rsid w:val="002708BD"/>
    <w:rsid w:val="00276957"/>
    <w:rsid w:val="00276B4D"/>
    <w:rsid w:val="0027769E"/>
    <w:rsid w:val="002800F8"/>
    <w:rsid w:val="00284187"/>
    <w:rsid w:val="0028583F"/>
    <w:rsid w:val="00286A2C"/>
    <w:rsid w:val="00287626"/>
    <w:rsid w:val="00290F14"/>
    <w:rsid w:val="00296202"/>
    <w:rsid w:val="002A020E"/>
    <w:rsid w:val="002A0742"/>
    <w:rsid w:val="002A0E79"/>
    <w:rsid w:val="002A262E"/>
    <w:rsid w:val="002A3C91"/>
    <w:rsid w:val="002A650B"/>
    <w:rsid w:val="002B2F0F"/>
    <w:rsid w:val="002B6E32"/>
    <w:rsid w:val="002C248A"/>
    <w:rsid w:val="002C2712"/>
    <w:rsid w:val="002C4C45"/>
    <w:rsid w:val="002C5B00"/>
    <w:rsid w:val="002C61D1"/>
    <w:rsid w:val="002C6344"/>
    <w:rsid w:val="002C7827"/>
    <w:rsid w:val="002C787B"/>
    <w:rsid w:val="002D3B1E"/>
    <w:rsid w:val="002D4A6A"/>
    <w:rsid w:val="002D6C99"/>
    <w:rsid w:val="002D7CAB"/>
    <w:rsid w:val="002E0DA8"/>
    <w:rsid w:val="002E1536"/>
    <w:rsid w:val="002E380D"/>
    <w:rsid w:val="002E4C2E"/>
    <w:rsid w:val="002E6DB6"/>
    <w:rsid w:val="002E7C45"/>
    <w:rsid w:val="002F0928"/>
    <w:rsid w:val="002F0DA3"/>
    <w:rsid w:val="002F406D"/>
    <w:rsid w:val="002F4CA6"/>
    <w:rsid w:val="002F77DC"/>
    <w:rsid w:val="003016BC"/>
    <w:rsid w:val="003021F0"/>
    <w:rsid w:val="00302753"/>
    <w:rsid w:val="003050DA"/>
    <w:rsid w:val="00306284"/>
    <w:rsid w:val="00310559"/>
    <w:rsid w:val="0031223C"/>
    <w:rsid w:val="00312451"/>
    <w:rsid w:val="00315F2C"/>
    <w:rsid w:val="00320BBD"/>
    <w:rsid w:val="00321E22"/>
    <w:rsid w:val="00323D08"/>
    <w:rsid w:val="00325BDA"/>
    <w:rsid w:val="003275A2"/>
    <w:rsid w:val="003279FC"/>
    <w:rsid w:val="00327BD3"/>
    <w:rsid w:val="00330D35"/>
    <w:rsid w:val="003325B6"/>
    <w:rsid w:val="00337588"/>
    <w:rsid w:val="00342F76"/>
    <w:rsid w:val="00343B90"/>
    <w:rsid w:val="00344F13"/>
    <w:rsid w:val="003459E2"/>
    <w:rsid w:val="00352494"/>
    <w:rsid w:val="00353D5A"/>
    <w:rsid w:val="00354D81"/>
    <w:rsid w:val="00355760"/>
    <w:rsid w:val="003562F3"/>
    <w:rsid w:val="00360C0D"/>
    <w:rsid w:val="00361669"/>
    <w:rsid w:val="003636CF"/>
    <w:rsid w:val="00364563"/>
    <w:rsid w:val="00366F71"/>
    <w:rsid w:val="003676B1"/>
    <w:rsid w:val="003677D7"/>
    <w:rsid w:val="00367921"/>
    <w:rsid w:val="003761A7"/>
    <w:rsid w:val="00377B84"/>
    <w:rsid w:val="00380234"/>
    <w:rsid w:val="00381B4D"/>
    <w:rsid w:val="00382702"/>
    <w:rsid w:val="00383309"/>
    <w:rsid w:val="003834AD"/>
    <w:rsid w:val="00385F02"/>
    <w:rsid w:val="00386D56"/>
    <w:rsid w:val="003966A5"/>
    <w:rsid w:val="00396D21"/>
    <w:rsid w:val="003A2A89"/>
    <w:rsid w:val="003A3D40"/>
    <w:rsid w:val="003A49CF"/>
    <w:rsid w:val="003A51B5"/>
    <w:rsid w:val="003B5C91"/>
    <w:rsid w:val="003B5EEC"/>
    <w:rsid w:val="003B6DA8"/>
    <w:rsid w:val="003C1308"/>
    <w:rsid w:val="003C2E9F"/>
    <w:rsid w:val="003C4631"/>
    <w:rsid w:val="003C5831"/>
    <w:rsid w:val="003D2EB7"/>
    <w:rsid w:val="003D3C50"/>
    <w:rsid w:val="003D49D9"/>
    <w:rsid w:val="003D545A"/>
    <w:rsid w:val="003E41E9"/>
    <w:rsid w:val="003F137B"/>
    <w:rsid w:val="003F3513"/>
    <w:rsid w:val="00403B62"/>
    <w:rsid w:val="00403F1F"/>
    <w:rsid w:val="004051DD"/>
    <w:rsid w:val="00406E4C"/>
    <w:rsid w:val="00411112"/>
    <w:rsid w:val="00412C41"/>
    <w:rsid w:val="00417B88"/>
    <w:rsid w:val="0042125E"/>
    <w:rsid w:val="00422717"/>
    <w:rsid w:val="00425D73"/>
    <w:rsid w:val="004356DA"/>
    <w:rsid w:val="00435C77"/>
    <w:rsid w:val="00436555"/>
    <w:rsid w:val="00436C45"/>
    <w:rsid w:val="00437F3E"/>
    <w:rsid w:val="004435C1"/>
    <w:rsid w:val="00450BD6"/>
    <w:rsid w:val="00453AFC"/>
    <w:rsid w:val="00455A97"/>
    <w:rsid w:val="00456FE1"/>
    <w:rsid w:val="0045706C"/>
    <w:rsid w:val="0046043D"/>
    <w:rsid w:val="004629AE"/>
    <w:rsid w:val="0046509C"/>
    <w:rsid w:val="004753FE"/>
    <w:rsid w:val="004773A4"/>
    <w:rsid w:val="00477C30"/>
    <w:rsid w:val="0048274D"/>
    <w:rsid w:val="00483AF5"/>
    <w:rsid w:val="00484F17"/>
    <w:rsid w:val="00486043"/>
    <w:rsid w:val="00493E69"/>
    <w:rsid w:val="004963A1"/>
    <w:rsid w:val="004A0DB2"/>
    <w:rsid w:val="004A47A6"/>
    <w:rsid w:val="004A6D45"/>
    <w:rsid w:val="004B00C7"/>
    <w:rsid w:val="004B1D89"/>
    <w:rsid w:val="004B6839"/>
    <w:rsid w:val="004C24A0"/>
    <w:rsid w:val="004C6AC5"/>
    <w:rsid w:val="004C7137"/>
    <w:rsid w:val="004C7F02"/>
    <w:rsid w:val="004D1CBE"/>
    <w:rsid w:val="004D1FE7"/>
    <w:rsid w:val="004D6229"/>
    <w:rsid w:val="004D6666"/>
    <w:rsid w:val="004E12A3"/>
    <w:rsid w:val="004E4AD0"/>
    <w:rsid w:val="004E4FDF"/>
    <w:rsid w:val="004E5519"/>
    <w:rsid w:val="004F12C7"/>
    <w:rsid w:val="004F3432"/>
    <w:rsid w:val="004F46FF"/>
    <w:rsid w:val="004F4B8F"/>
    <w:rsid w:val="004F4DB2"/>
    <w:rsid w:val="004F53A9"/>
    <w:rsid w:val="004F7D02"/>
    <w:rsid w:val="005056FD"/>
    <w:rsid w:val="005063DE"/>
    <w:rsid w:val="00506B7D"/>
    <w:rsid w:val="005078A5"/>
    <w:rsid w:val="005078D6"/>
    <w:rsid w:val="00510A34"/>
    <w:rsid w:val="00511A98"/>
    <w:rsid w:val="005149CD"/>
    <w:rsid w:val="00514AF9"/>
    <w:rsid w:val="00516568"/>
    <w:rsid w:val="00517B3F"/>
    <w:rsid w:val="0052097F"/>
    <w:rsid w:val="00525C85"/>
    <w:rsid w:val="00525EC5"/>
    <w:rsid w:val="00531013"/>
    <w:rsid w:val="005346F0"/>
    <w:rsid w:val="00534A6A"/>
    <w:rsid w:val="005371C2"/>
    <w:rsid w:val="00540424"/>
    <w:rsid w:val="00540608"/>
    <w:rsid w:val="005406EC"/>
    <w:rsid w:val="005422B1"/>
    <w:rsid w:val="00542E3D"/>
    <w:rsid w:val="005437FB"/>
    <w:rsid w:val="00545458"/>
    <w:rsid w:val="00552C50"/>
    <w:rsid w:val="005559BE"/>
    <w:rsid w:val="00557197"/>
    <w:rsid w:val="005659AB"/>
    <w:rsid w:val="00565B06"/>
    <w:rsid w:val="0057138A"/>
    <w:rsid w:val="00572556"/>
    <w:rsid w:val="005738E0"/>
    <w:rsid w:val="00576799"/>
    <w:rsid w:val="00580BA1"/>
    <w:rsid w:val="005814DF"/>
    <w:rsid w:val="0058274F"/>
    <w:rsid w:val="005837B5"/>
    <w:rsid w:val="0058392C"/>
    <w:rsid w:val="00586EE6"/>
    <w:rsid w:val="00594BF8"/>
    <w:rsid w:val="0059503A"/>
    <w:rsid w:val="005A15EB"/>
    <w:rsid w:val="005A6D06"/>
    <w:rsid w:val="005B044F"/>
    <w:rsid w:val="005B1606"/>
    <w:rsid w:val="005B1ECB"/>
    <w:rsid w:val="005B3C48"/>
    <w:rsid w:val="005B3C7B"/>
    <w:rsid w:val="005B4151"/>
    <w:rsid w:val="005B4693"/>
    <w:rsid w:val="005B720B"/>
    <w:rsid w:val="005C1EB6"/>
    <w:rsid w:val="005C2568"/>
    <w:rsid w:val="005C33A7"/>
    <w:rsid w:val="005C54F2"/>
    <w:rsid w:val="005C631A"/>
    <w:rsid w:val="005C793B"/>
    <w:rsid w:val="005D14C9"/>
    <w:rsid w:val="005D4089"/>
    <w:rsid w:val="005D59A3"/>
    <w:rsid w:val="005E086C"/>
    <w:rsid w:val="005E458A"/>
    <w:rsid w:val="005E4A37"/>
    <w:rsid w:val="005F1564"/>
    <w:rsid w:val="005F31A4"/>
    <w:rsid w:val="0060198C"/>
    <w:rsid w:val="00610A5C"/>
    <w:rsid w:val="00613B31"/>
    <w:rsid w:val="00614185"/>
    <w:rsid w:val="006207A0"/>
    <w:rsid w:val="00620914"/>
    <w:rsid w:val="00620926"/>
    <w:rsid w:val="006265F9"/>
    <w:rsid w:val="00626F31"/>
    <w:rsid w:val="00627191"/>
    <w:rsid w:val="006272A1"/>
    <w:rsid w:val="00631150"/>
    <w:rsid w:val="006324CD"/>
    <w:rsid w:val="00632B59"/>
    <w:rsid w:val="00637D07"/>
    <w:rsid w:val="006409F7"/>
    <w:rsid w:val="00640FFF"/>
    <w:rsid w:val="00643AF9"/>
    <w:rsid w:val="00644278"/>
    <w:rsid w:val="006450D5"/>
    <w:rsid w:val="006512E6"/>
    <w:rsid w:val="00652008"/>
    <w:rsid w:val="00652A34"/>
    <w:rsid w:val="0065320D"/>
    <w:rsid w:val="00654C58"/>
    <w:rsid w:val="00655A46"/>
    <w:rsid w:val="00657DE3"/>
    <w:rsid w:val="00660112"/>
    <w:rsid w:val="00660270"/>
    <w:rsid w:val="006622EC"/>
    <w:rsid w:val="0066498A"/>
    <w:rsid w:val="0066531E"/>
    <w:rsid w:val="006702AD"/>
    <w:rsid w:val="00670DB9"/>
    <w:rsid w:val="00670FAA"/>
    <w:rsid w:val="0068278C"/>
    <w:rsid w:val="00683430"/>
    <w:rsid w:val="006852C5"/>
    <w:rsid w:val="00690DBB"/>
    <w:rsid w:val="0069510D"/>
    <w:rsid w:val="006961D5"/>
    <w:rsid w:val="006A419F"/>
    <w:rsid w:val="006A73E1"/>
    <w:rsid w:val="006B4DAF"/>
    <w:rsid w:val="006B52D5"/>
    <w:rsid w:val="006B598F"/>
    <w:rsid w:val="006B6FDF"/>
    <w:rsid w:val="006B75D7"/>
    <w:rsid w:val="006C1242"/>
    <w:rsid w:val="006C56A8"/>
    <w:rsid w:val="006D3FF2"/>
    <w:rsid w:val="006E0ED0"/>
    <w:rsid w:val="006E16F2"/>
    <w:rsid w:val="006E2F5F"/>
    <w:rsid w:val="006E4240"/>
    <w:rsid w:val="006E453C"/>
    <w:rsid w:val="006E4A51"/>
    <w:rsid w:val="006F070F"/>
    <w:rsid w:val="006F5608"/>
    <w:rsid w:val="0070490E"/>
    <w:rsid w:val="007066A1"/>
    <w:rsid w:val="00713658"/>
    <w:rsid w:val="00714BB9"/>
    <w:rsid w:val="00715C50"/>
    <w:rsid w:val="00717246"/>
    <w:rsid w:val="007234E1"/>
    <w:rsid w:val="0072425F"/>
    <w:rsid w:val="0072493B"/>
    <w:rsid w:val="00725085"/>
    <w:rsid w:val="00726431"/>
    <w:rsid w:val="00726EC6"/>
    <w:rsid w:val="00730011"/>
    <w:rsid w:val="00732DB3"/>
    <w:rsid w:val="0073308F"/>
    <w:rsid w:val="007332E5"/>
    <w:rsid w:val="0073474D"/>
    <w:rsid w:val="00734A2B"/>
    <w:rsid w:val="00735CCF"/>
    <w:rsid w:val="007372FC"/>
    <w:rsid w:val="00741200"/>
    <w:rsid w:val="00741F5B"/>
    <w:rsid w:val="00743DA5"/>
    <w:rsid w:val="00745BCB"/>
    <w:rsid w:val="0074777C"/>
    <w:rsid w:val="00752480"/>
    <w:rsid w:val="00752B20"/>
    <w:rsid w:val="00753E46"/>
    <w:rsid w:val="00755F96"/>
    <w:rsid w:val="00756416"/>
    <w:rsid w:val="00760357"/>
    <w:rsid w:val="00760AFD"/>
    <w:rsid w:val="00761135"/>
    <w:rsid w:val="00773106"/>
    <w:rsid w:val="007743B3"/>
    <w:rsid w:val="00780F74"/>
    <w:rsid w:val="007817B0"/>
    <w:rsid w:val="00782771"/>
    <w:rsid w:val="00784855"/>
    <w:rsid w:val="007875FB"/>
    <w:rsid w:val="00791389"/>
    <w:rsid w:val="00792C04"/>
    <w:rsid w:val="00795A9A"/>
    <w:rsid w:val="007970A1"/>
    <w:rsid w:val="007A241C"/>
    <w:rsid w:val="007A28B8"/>
    <w:rsid w:val="007A4D9C"/>
    <w:rsid w:val="007A50BA"/>
    <w:rsid w:val="007A711A"/>
    <w:rsid w:val="007A71B8"/>
    <w:rsid w:val="007B083C"/>
    <w:rsid w:val="007B09FF"/>
    <w:rsid w:val="007B3CA9"/>
    <w:rsid w:val="007B4899"/>
    <w:rsid w:val="007B492C"/>
    <w:rsid w:val="007B5CB7"/>
    <w:rsid w:val="007C28C3"/>
    <w:rsid w:val="007C30E3"/>
    <w:rsid w:val="007C32FC"/>
    <w:rsid w:val="007C35B2"/>
    <w:rsid w:val="007C67F7"/>
    <w:rsid w:val="007C78B7"/>
    <w:rsid w:val="007D0D69"/>
    <w:rsid w:val="007D283A"/>
    <w:rsid w:val="007D2A0A"/>
    <w:rsid w:val="007D3BE0"/>
    <w:rsid w:val="007D5115"/>
    <w:rsid w:val="007E148F"/>
    <w:rsid w:val="007E3833"/>
    <w:rsid w:val="007E3DD7"/>
    <w:rsid w:val="007E4DF7"/>
    <w:rsid w:val="007F2E17"/>
    <w:rsid w:val="007F3634"/>
    <w:rsid w:val="007F3FF2"/>
    <w:rsid w:val="007F5136"/>
    <w:rsid w:val="008009BE"/>
    <w:rsid w:val="0080166C"/>
    <w:rsid w:val="00801B46"/>
    <w:rsid w:val="008036A9"/>
    <w:rsid w:val="0081163B"/>
    <w:rsid w:val="0081259A"/>
    <w:rsid w:val="00813338"/>
    <w:rsid w:val="008173EF"/>
    <w:rsid w:val="008200EF"/>
    <w:rsid w:val="00821C33"/>
    <w:rsid w:val="00821CED"/>
    <w:rsid w:val="00823604"/>
    <w:rsid w:val="008236D0"/>
    <w:rsid w:val="00823726"/>
    <w:rsid w:val="008253DD"/>
    <w:rsid w:val="00825916"/>
    <w:rsid w:val="00830BAE"/>
    <w:rsid w:val="008311F1"/>
    <w:rsid w:val="0083180B"/>
    <w:rsid w:val="008337CA"/>
    <w:rsid w:val="00833F08"/>
    <w:rsid w:val="00835615"/>
    <w:rsid w:val="008358B4"/>
    <w:rsid w:val="008361F8"/>
    <w:rsid w:val="00837CF1"/>
    <w:rsid w:val="00841954"/>
    <w:rsid w:val="00843F79"/>
    <w:rsid w:val="0084428A"/>
    <w:rsid w:val="008503D3"/>
    <w:rsid w:val="008530EB"/>
    <w:rsid w:val="00853F61"/>
    <w:rsid w:val="00856BF1"/>
    <w:rsid w:val="00857031"/>
    <w:rsid w:val="00860520"/>
    <w:rsid w:val="00863941"/>
    <w:rsid w:val="008639D7"/>
    <w:rsid w:val="00865075"/>
    <w:rsid w:val="00871241"/>
    <w:rsid w:val="00871434"/>
    <w:rsid w:val="008729DA"/>
    <w:rsid w:val="008757B7"/>
    <w:rsid w:val="008757DD"/>
    <w:rsid w:val="00881EB1"/>
    <w:rsid w:val="00883EB8"/>
    <w:rsid w:val="00886BC3"/>
    <w:rsid w:val="0088770A"/>
    <w:rsid w:val="00895644"/>
    <w:rsid w:val="008964C1"/>
    <w:rsid w:val="0089703E"/>
    <w:rsid w:val="008A16C5"/>
    <w:rsid w:val="008A2105"/>
    <w:rsid w:val="008A5009"/>
    <w:rsid w:val="008A6D48"/>
    <w:rsid w:val="008A76B5"/>
    <w:rsid w:val="008B2227"/>
    <w:rsid w:val="008C0D54"/>
    <w:rsid w:val="008C1D8F"/>
    <w:rsid w:val="008C3BEF"/>
    <w:rsid w:val="008C69CF"/>
    <w:rsid w:val="008C6CA0"/>
    <w:rsid w:val="008D2E73"/>
    <w:rsid w:val="008D2F08"/>
    <w:rsid w:val="008D63BA"/>
    <w:rsid w:val="008D7453"/>
    <w:rsid w:val="008D7827"/>
    <w:rsid w:val="008E0ADF"/>
    <w:rsid w:val="008E0FAC"/>
    <w:rsid w:val="008E4D0D"/>
    <w:rsid w:val="008E5555"/>
    <w:rsid w:val="008E6DE9"/>
    <w:rsid w:val="008F3181"/>
    <w:rsid w:val="00901F5C"/>
    <w:rsid w:val="00902B8C"/>
    <w:rsid w:val="00904151"/>
    <w:rsid w:val="00907DDE"/>
    <w:rsid w:val="009118BA"/>
    <w:rsid w:val="0091225B"/>
    <w:rsid w:val="009125C8"/>
    <w:rsid w:val="00914C5E"/>
    <w:rsid w:val="00921E50"/>
    <w:rsid w:val="00923BF4"/>
    <w:rsid w:val="00926924"/>
    <w:rsid w:val="00931C9A"/>
    <w:rsid w:val="00934C89"/>
    <w:rsid w:val="0093612B"/>
    <w:rsid w:val="00936A94"/>
    <w:rsid w:val="00936D4F"/>
    <w:rsid w:val="00937B51"/>
    <w:rsid w:val="0094095E"/>
    <w:rsid w:val="009429E7"/>
    <w:rsid w:val="00945546"/>
    <w:rsid w:val="00950FA5"/>
    <w:rsid w:val="0095120A"/>
    <w:rsid w:val="00954932"/>
    <w:rsid w:val="00954D7C"/>
    <w:rsid w:val="0095577C"/>
    <w:rsid w:val="00956EF8"/>
    <w:rsid w:val="0096265F"/>
    <w:rsid w:val="00962FCD"/>
    <w:rsid w:val="00965936"/>
    <w:rsid w:val="009664D6"/>
    <w:rsid w:val="009710D2"/>
    <w:rsid w:val="0097155B"/>
    <w:rsid w:val="00972077"/>
    <w:rsid w:val="00972967"/>
    <w:rsid w:val="009775A4"/>
    <w:rsid w:val="00981A13"/>
    <w:rsid w:val="00982DAB"/>
    <w:rsid w:val="00984EAF"/>
    <w:rsid w:val="009870B4"/>
    <w:rsid w:val="00987776"/>
    <w:rsid w:val="0099130A"/>
    <w:rsid w:val="00991524"/>
    <w:rsid w:val="0099390F"/>
    <w:rsid w:val="0099508A"/>
    <w:rsid w:val="00995667"/>
    <w:rsid w:val="00995EE9"/>
    <w:rsid w:val="00996398"/>
    <w:rsid w:val="00996454"/>
    <w:rsid w:val="009A049E"/>
    <w:rsid w:val="009A07BA"/>
    <w:rsid w:val="009A2F98"/>
    <w:rsid w:val="009A6069"/>
    <w:rsid w:val="009A62CA"/>
    <w:rsid w:val="009B1A68"/>
    <w:rsid w:val="009B39E3"/>
    <w:rsid w:val="009B4C64"/>
    <w:rsid w:val="009B5AE2"/>
    <w:rsid w:val="009B61F4"/>
    <w:rsid w:val="009B7DA9"/>
    <w:rsid w:val="009C471B"/>
    <w:rsid w:val="009D126C"/>
    <w:rsid w:val="009D1611"/>
    <w:rsid w:val="009D32F9"/>
    <w:rsid w:val="009D33A3"/>
    <w:rsid w:val="009D6657"/>
    <w:rsid w:val="009D7AB0"/>
    <w:rsid w:val="009E0449"/>
    <w:rsid w:val="009E3963"/>
    <w:rsid w:val="009E7EF0"/>
    <w:rsid w:val="009F1A9B"/>
    <w:rsid w:val="009F1C6E"/>
    <w:rsid w:val="009F5E75"/>
    <w:rsid w:val="00A00702"/>
    <w:rsid w:val="00A01773"/>
    <w:rsid w:val="00A06B2B"/>
    <w:rsid w:val="00A07E56"/>
    <w:rsid w:val="00A07F86"/>
    <w:rsid w:val="00A11FCE"/>
    <w:rsid w:val="00A16E5D"/>
    <w:rsid w:val="00A20063"/>
    <w:rsid w:val="00A218D0"/>
    <w:rsid w:val="00A23E33"/>
    <w:rsid w:val="00A24BD2"/>
    <w:rsid w:val="00A25460"/>
    <w:rsid w:val="00A25822"/>
    <w:rsid w:val="00A27359"/>
    <w:rsid w:val="00A30007"/>
    <w:rsid w:val="00A32FBA"/>
    <w:rsid w:val="00A345FC"/>
    <w:rsid w:val="00A35854"/>
    <w:rsid w:val="00A36C1B"/>
    <w:rsid w:val="00A37014"/>
    <w:rsid w:val="00A44570"/>
    <w:rsid w:val="00A44E15"/>
    <w:rsid w:val="00A4618B"/>
    <w:rsid w:val="00A475D5"/>
    <w:rsid w:val="00A47C36"/>
    <w:rsid w:val="00A517D3"/>
    <w:rsid w:val="00A5220B"/>
    <w:rsid w:val="00A536B6"/>
    <w:rsid w:val="00A5613C"/>
    <w:rsid w:val="00A60DA7"/>
    <w:rsid w:val="00A6147A"/>
    <w:rsid w:val="00A64337"/>
    <w:rsid w:val="00A64A82"/>
    <w:rsid w:val="00A66B8B"/>
    <w:rsid w:val="00A679A7"/>
    <w:rsid w:val="00A7192D"/>
    <w:rsid w:val="00A74736"/>
    <w:rsid w:val="00A75364"/>
    <w:rsid w:val="00A77A37"/>
    <w:rsid w:val="00A809D2"/>
    <w:rsid w:val="00A81860"/>
    <w:rsid w:val="00A81A53"/>
    <w:rsid w:val="00A84AD5"/>
    <w:rsid w:val="00A853E5"/>
    <w:rsid w:val="00A95294"/>
    <w:rsid w:val="00AA6710"/>
    <w:rsid w:val="00AB06EB"/>
    <w:rsid w:val="00AB0B51"/>
    <w:rsid w:val="00AB0C1A"/>
    <w:rsid w:val="00AB49BA"/>
    <w:rsid w:val="00AB5124"/>
    <w:rsid w:val="00AB5728"/>
    <w:rsid w:val="00AB7AD5"/>
    <w:rsid w:val="00AC085D"/>
    <w:rsid w:val="00AC2104"/>
    <w:rsid w:val="00AC2606"/>
    <w:rsid w:val="00AC73E7"/>
    <w:rsid w:val="00AC79A3"/>
    <w:rsid w:val="00AD16C6"/>
    <w:rsid w:val="00AD4065"/>
    <w:rsid w:val="00AD575F"/>
    <w:rsid w:val="00AD7025"/>
    <w:rsid w:val="00AD7FAF"/>
    <w:rsid w:val="00AE0EA1"/>
    <w:rsid w:val="00AE1863"/>
    <w:rsid w:val="00AE267E"/>
    <w:rsid w:val="00AE44EA"/>
    <w:rsid w:val="00AE7243"/>
    <w:rsid w:val="00AF3C91"/>
    <w:rsid w:val="00B00213"/>
    <w:rsid w:val="00B029A2"/>
    <w:rsid w:val="00B029BC"/>
    <w:rsid w:val="00B03FB3"/>
    <w:rsid w:val="00B078F0"/>
    <w:rsid w:val="00B07DFD"/>
    <w:rsid w:val="00B10901"/>
    <w:rsid w:val="00B10A8F"/>
    <w:rsid w:val="00B116F3"/>
    <w:rsid w:val="00B11F67"/>
    <w:rsid w:val="00B121DF"/>
    <w:rsid w:val="00B25360"/>
    <w:rsid w:val="00B264A2"/>
    <w:rsid w:val="00B30FE7"/>
    <w:rsid w:val="00B311F7"/>
    <w:rsid w:val="00B32FEC"/>
    <w:rsid w:val="00B33607"/>
    <w:rsid w:val="00B3624D"/>
    <w:rsid w:val="00B36276"/>
    <w:rsid w:val="00B36DA9"/>
    <w:rsid w:val="00B376A1"/>
    <w:rsid w:val="00B448F1"/>
    <w:rsid w:val="00B45346"/>
    <w:rsid w:val="00B46085"/>
    <w:rsid w:val="00B47814"/>
    <w:rsid w:val="00B5042C"/>
    <w:rsid w:val="00B5086D"/>
    <w:rsid w:val="00B52B7B"/>
    <w:rsid w:val="00B53859"/>
    <w:rsid w:val="00B5398E"/>
    <w:rsid w:val="00B56A9D"/>
    <w:rsid w:val="00B61420"/>
    <w:rsid w:val="00B6340B"/>
    <w:rsid w:val="00B65A26"/>
    <w:rsid w:val="00B65E40"/>
    <w:rsid w:val="00B6727C"/>
    <w:rsid w:val="00B70848"/>
    <w:rsid w:val="00B73A75"/>
    <w:rsid w:val="00B74B83"/>
    <w:rsid w:val="00B75065"/>
    <w:rsid w:val="00B75D01"/>
    <w:rsid w:val="00B763D2"/>
    <w:rsid w:val="00B76599"/>
    <w:rsid w:val="00B76A4C"/>
    <w:rsid w:val="00B822C1"/>
    <w:rsid w:val="00B82484"/>
    <w:rsid w:val="00B859B8"/>
    <w:rsid w:val="00B86EF7"/>
    <w:rsid w:val="00B91659"/>
    <w:rsid w:val="00B92AA2"/>
    <w:rsid w:val="00B9412E"/>
    <w:rsid w:val="00B950D1"/>
    <w:rsid w:val="00B965F4"/>
    <w:rsid w:val="00B9731D"/>
    <w:rsid w:val="00BA1C9A"/>
    <w:rsid w:val="00BA20BF"/>
    <w:rsid w:val="00BA2B48"/>
    <w:rsid w:val="00BA2D30"/>
    <w:rsid w:val="00BB2E5B"/>
    <w:rsid w:val="00BB67ED"/>
    <w:rsid w:val="00BB72FA"/>
    <w:rsid w:val="00BC2388"/>
    <w:rsid w:val="00BC24B5"/>
    <w:rsid w:val="00BC311D"/>
    <w:rsid w:val="00BC5ED4"/>
    <w:rsid w:val="00BC6AC0"/>
    <w:rsid w:val="00BC6D35"/>
    <w:rsid w:val="00BC7DFF"/>
    <w:rsid w:val="00BD0485"/>
    <w:rsid w:val="00BD13B3"/>
    <w:rsid w:val="00BD3515"/>
    <w:rsid w:val="00BD3AF3"/>
    <w:rsid w:val="00BD65C6"/>
    <w:rsid w:val="00BD6845"/>
    <w:rsid w:val="00BD74A4"/>
    <w:rsid w:val="00BE13B6"/>
    <w:rsid w:val="00BE35A9"/>
    <w:rsid w:val="00BE7F8D"/>
    <w:rsid w:val="00BF163C"/>
    <w:rsid w:val="00BF256B"/>
    <w:rsid w:val="00BF2982"/>
    <w:rsid w:val="00BF36A0"/>
    <w:rsid w:val="00BF3DD4"/>
    <w:rsid w:val="00C01D31"/>
    <w:rsid w:val="00C02595"/>
    <w:rsid w:val="00C04183"/>
    <w:rsid w:val="00C046EF"/>
    <w:rsid w:val="00C048C0"/>
    <w:rsid w:val="00C077FE"/>
    <w:rsid w:val="00C07D2E"/>
    <w:rsid w:val="00C120B3"/>
    <w:rsid w:val="00C20D0B"/>
    <w:rsid w:val="00C217E0"/>
    <w:rsid w:val="00C257C9"/>
    <w:rsid w:val="00C2588C"/>
    <w:rsid w:val="00C26FD3"/>
    <w:rsid w:val="00C27ECA"/>
    <w:rsid w:val="00C33476"/>
    <w:rsid w:val="00C3412F"/>
    <w:rsid w:val="00C37084"/>
    <w:rsid w:val="00C412FF"/>
    <w:rsid w:val="00C45268"/>
    <w:rsid w:val="00C459B3"/>
    <w:rsid w:val="00C47113"/>
    <w:rsid w:val="00C51412"/>
    <w:rsid w:val="00C546FB"/>
    <w:rsid w:val="00C561D6"/>
    <w:rsid w:val="00C573CB"/>
    <w:rsid w:val="00C57EC2"/>
    <w:rsid w:val="00C57F87"/>
    <w:rsid w:val="00C57FD7"/>
    <w:rsid w:val="00C60B1C"/>
    <w:rsid w:val="00C617CD"/>
    <w:rsid w:val="00C66D8E"/>
    <w:rsid w:val="00C6794F"/>
    <w:rsid w:val="00C67EC9"/>
    <w:rsid w:val="00C733C5"/>
    <w:rsid w:val="00C741FB"/>
    <w:rsid w:val="00C74326"/>
    <w:rsid w:val="00C7713D"/>
    <w:rsid w:val="00C774DF"/>
    <w:rsid w:val="00C80EF4"/>
    <w:rsid w:val="00C849BD"/>
    <w:rsid w:val="00C85739"/>
    <w:rsid w:val="00C873BB"/>
    <w:rsid w:val="00C908D9"/>
    <w:rsid w:val="00C91906"/>
    <w:rsid w:val="00C92195"/>
    <w:rsid w:val="00CA0BC0"/>
    <w:rsid w:val="00CA2199"/>
    <w:rsid w:val="00CA6065"/>
    <w:rsid w:val="00CA7B9B"/>
    <w:rsid w:val="00CB0DB8"/>
    <w:rsid w:val="00CB1244"/>
    <w:rsid w:val="00CB452B"/>
    <w:rsid w:val="00CB5263"/>
    <w:rsid w:val="00CB535D"/>
    <w:rsid w:val="00CB6F1B"/>
    <w:rsid w:val="00CC19CF"/>
    <w:rsid w:val="00CC281F"/>
    <w:rsid w:val="00CC44D4"/>
    <w:rsid w:val="00CC7417"/>
    <w:rsid w:val="00CC7E66"/>
    <w:rsid w:val="00CD1A9A"/>
    <w:rsid w:val="00CD2B25"/>
    <w:rsid w:val="00CD58C4"/>
    <w:rsid w:val="00CE0CE2"/>
    <w:rsid w:val="00CE1CEF"/>
    <w:rsid w:val="00CE346C"/>
    <w:rsid w:val="00CE7A4A"/>
    <w:rsid w:val="00CF0C0A"/>
    <w:rsid w:val="00CF175C"/>
    <w:rsid w:val="00CF3FC4"/>
    <w:rsid w:val="00CF70D3"/>
    <w:rsid w:val="00CF7F7F"/>
    <w:rsid w:val="00D015B5"/>
    <w:rsid w:val="00D05915"/>
    <w:rsid w:val="00D11BF9"/>
    <w:rsid w:val="00D12184"/>
    <w:rsid w:val="00D20794"/>
    <w:rsid w:val="00D32EE9"/>
    <w:rsid w:val="00D34D06"/>
    <w:rsid w:val="00D35226"/>
    <w:rsid w:val="00D358D8"/>
    <w:rsid w:val="00D35BF5"/>
    <w:rsid w:val="00D35F56"/>
    <w:rsid w:val="00D41213"/>
    <w:rsid w:val="00D462C4"/>
    <w:rsid w:val="00D46D62"/>
    <w:rsid w:val="00D47008"/>
    <w:rsid w:val="00D51586"/>
    <w:rsid w:val="00D5192E"/>
    <w:rsid w:val="00D5194A"/>
    <w:rsid w:val="00D5298E"/>
    <w:rsid w:val="00D55745"/>
    <w:rsid w:val="00D570A4"/>
    <w:rsid w:val="00D62484"/>
    <w:rsid w:val="00D62542"/>
    <w:rsid w:val="00D70C69"/>
    <w:rsid w:val="00D717D9"/>
    <w:rsid w:val="00D71AD4"/>
    <w:rsid w:val="00D71C75"/>
    <w:rsid w:val="00D74B7D"/>
    <w:rsid w:val="00D76DF5"/>
    <w:rsid w:val="00D834F0"/>
    <w:rsid w:val="00D862EB"/>
    <w:rsid w:val="00D871F0"/>
    <w:rsid w:val="00D94604"/>
    <w:rsid w:val="00D968C2"/>
    <w:rsid w:val="00DA177B"/>
    <w:rsid w:val="00DB344B"/>
    <w:rsid w:val="00DB509A"/>
    <w:rsid w:val="00DC06FF"/>
    <w:rsid w:val="00DC09CA"/>
    <w:rsid w:val="00DC1180"/>
    <w:rsid w:val="00DC1411"/>
    <w:rsid w:val="00DC18AA"/>
    <w:rsid w:val="00DC205B"/>
    <w:rsid w:val="00DC42DC"/>
    <w:rsid w:val="00DC4E00"/>
    <w:rsid w:val="00DC796D"/>
    <w:rsid w:val="00DD2710"/>
    <w:rsid w:val="00DD27AE"/>
    <w:rsid w:val="00DD4FBB"/>
    <w:rsid w:val="00DD6AE8"/>
    <w:rsid w:val="00DD739C"/>
    <w:rsid w:val="00DE00F7"/>
    <w:rsid w:val="00DE3F27"/>
    <w:rsid w:val="00DE76D2"/>
    <w:rsid w:val="00E00534"/>
    <w:rsid w:val="00E00CB7"/>
    <w:rsid w:val="00E0184F"/>
    <w:rsid w:val="00E054BC"/>
    <w:rsid w:val="00E074DB"/>
    <w:rsid w:val="00E1040D"/>
    <w:rsid w:val="00E109F2"/>
    <w:rsid w:val="00E122B7"/>
    <w:rsid w:val="00E15C5D"/>
    <w:rsid w:val="00E214BC"/>
    <w:rsid w:val="00E31013"/>
    <w:rsid w:val="00E33AA4"/>
    <w:rsid w:val="00E34128"/>
    <w:rsid w:val="00E343FD"/>
    <w:rsid w:val="00E3578D"/>
    <w:rsid w:val="00E36BB5"/>
    <w:rsid w:val="00E4041E"/>
    <w:rsid w:val="00E427F1"/>
    <w:rsid w:val="00E44DFB"/>
    <w:rsid w:val="00E4749B"/>
    <w:rsid w:val="00E50DDC"/>
    <w:rsid w:val="00E518EC"/>
    <w:rsid w:val="00E5413B"/>
    <w:rsid w:val="00E56299"/>
    <w:rsid w:val="00E57DB0"/>
    <w:rsid w:val="00E610BD"/>
    <w:rsid w:val="00E61AF1"/>
    <w:rsid w:val="00E61E06"/>
    <w:rsid w:val="00E630A8"/>
    <w:rsid w:val="00E65864"/>
    <w:rsid w:val="00E659E9"/>
    <w:rsid w:val="00E7072F"/>
    <w:rsid w:val="00E72D7D"/>
    <w:rsid w:val="00E732AA"/>
    <w:rsid w:val="00E83951"/>
    <w:rsid w:val="00E86202"/>
    <w:rsid w:val="00E87A2A"/>
    <w:rsid w:val="00E971E7"/>
    <w:rsid w:val="00EA33D6"/>
    <w:rsid w:val="00EB156A"/>
    <w:rsid w:val="00EB1981"/>
    <w:rsid w:val="00EB5179"/>
    <w:rsid w:val="00EB5800"/>
    <w:rsid w:val="00EC3A65"/>
    <w:rsid w:val="00EC3ACC"/>
    <w:rsid w:val="00EC447A"/>
    <w:rsid w:val="00EC7787"/>
    <w:rsid w:val="00ED02D6"/>
    <w:rsid w:val="00ED116B"/>
    <w:rsid w:val="00ED1F51"/>
    <w:rsid w:val="00ED3956"/>
    <w:rsid w:val="00ED4546"/>
    <w:rsid w:val="00ED4B53"/>
    <w:rsid w:val="00EE121C"/>
    <w:rsid w:val="00EE7F78"/>
    <w:rsid w:val="00EE7FEE"/>
    <w:rsid w:val="00EF079D"/>
    <w:rsid w:val="00EF0DA3"/>
    <w:rsid w:val="00F037C4"/>
    <w:rsid w:val="00F0427A"/>
    <w:rsid w:val="00F0515A"/>
    <w:rsid w:val="00F0733C"/>
    <w:rsid w:val="00F07871"/>
    <w:rsid w:val="00F103F4"/>
    <w:rsid w:val="00F10A85"/>
    <w:rsid w:val="00F10CEC"/>
    <w:rsid w:val="00F114E1"/>
    <w:rsid w:val="00F11D80"/>
    <w:rsid w:val="00F14A78"/>
    <w:rsid w:val="00F17CED"/>
    <w:rsid w:val="00F17D03"/>
    <w:rsid w:val="00F20A7A"/>
    <w:rsid w:val="00F25EC2"/>
    <w:rsid w:val="00F3029A"/>
    <w:rsid w:val="00F3043F"/>
    <w:rsid w:val="00F356D5"/>
    <w:rsid w:val="00F35D41"/>
    <w:rsid w:val="00F36246"/>
    <w:rsid w:val="00F37620"/>
    <w:rsid w:val="00F403CD"/>
    <w:rsid w:val="00F44898"/>
    <w:rsid w:val="00F44DBB"/>
    <w:rsid w:val="00F522BE"/>
    <w:rsid w:val="00F53638"/>
    <w:rsid w:val="00F53C65"/>
    <w:rsid w:val="00F5605F"/>
    <w:rsid w:val="00F622AE"/>
    <w:rsid w:val="00F636D0"/>
    <w:rsid w:val="00F636D1"/>
    <w:rsid w:val="00F63DF0"/>
    <w:rsid w:val="00F65330"/>
    <w:rsid w:val="00F6721C"/>
    <w:rsid w:val="00F777D2"/>
    <w:rsid w:val="00F80F86"/>
    <w:rsid w:val="00F8158B"/>
    <w:rsid w:val="00F8398F"/>
    <w:rsid w:val="00F879FC"/>
    <w:rsid w:val="00F92864"/>
    <w:rsid w:val="00F941B9"/>
    <w:rsid w:val="00F94613"/>
    <w:rsid w:val="00F94C3D"/>
    <w:rsid w:val="00FA3DCF"/>
    <w:rsid w:val="00FA411F"/>
    <w:rsid w:val="00FA5F7B"/>
    <w:rsid w:val="00FA6C0F"/>
    <w:rsid w:val="00FA7B10"/>
    <w:rsid w:val="00FB4822"/>
    <w:rsid w:val="00FB4938"/>
    <w:rsid w:val="00FB4AA5"/>
    <w:rsid w:val="00FC2DD0"/>
    <w:rsid w:val="00FC3B38"/>
    <w:rsid w:val="00FC4B38"/>
    <w:rsid w:val="00FC6CD7"/>
    <w:rsid w:val="00FC7467"/>
    <w:rsid w:val="00FC7993"/>
    <w:rsid w:val="00FD1376"/>
    <w:rsid w:val="00FD4C20"/>
    <w:rsid w:val="00FD52E0"/>
    <w:rsid w:val="00FD7159"/>
    <w:rsid w:val="00FD73B4"/>
    <w:rsid w:val="00FE338F"/>
    <w:rsid w:val="00FE3C3C"/>
    <w:rsid w:val="00FE69C8"/>
    <w:rsid w:val="00FE70AA"/>
    <w:rsid w:val="00FE770B"/>
    <w:rsid w:val="00FF0988"/>
    <w:rsid w:val="00FF12B9"/>
    <w:rsid w:val="00FF2340"/>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rPr>
      <w:sz w:val="24"/>
      <w:szCs w:val="24"/>
    </w:rPr>
  </w:style>
  <w:style w:type="paragraph" w:styleId="10">
    <w:name w:val="heading 1"/>
    <w:basedOn w:val="a3"/>
    <w:next w:val="a3"/>
    <w:qFormat/>
    <w:rsid w:val="00C120B3"/>
    <w:pPr>
      <w:keepNext/>
      <w:spacing w:before="240" w:after="60"/>
      <w:outlineLvl w:val="0"/>
    </w:pPr>
    <w:rPr>
      <w:rFonts w:ascii="Arial" w:hAnsi="Arial" w:cs="Arial"/>
      <w:b/>
      <w:bCs/>
      <w:kern w:val="32"/>
      <w:sz w:val="32"/>
      <w:szCs w:val="32"/>
    </w:rPr>
  </w:style>
  <w:style w:type="paragraph" w:styleId="2">
    <w:name w:val="heading 2"/>
    <w:basedOn w:val="a3"/>
    <w:next w:val="a3"/>
    <w:qFormat/>
    <w:rsid w:val="00C120B3"/>
    <w:pPr>
      <w:keepNext/>
      <w:spacing w:before="240" w:after="60"/>
      <w:outlineLvl w:val="1"/>
    </w:pPr>
    <w:rPr>
      <w:rFonts w:ascii="Arial" w:hAnsi="Arial" w:cs="Arial"/>
      <w:b/>
      <w:bCs/>
      <w:i/>
      <w:iCs/>
      <w:sz w:val="28"/>
      <w:szCs w:val="28"/>
    </w:rPr>
  </w:style>
  <w:style w:type="paragraph" w:styleId="3">
    <w:name w:val="heading 3"/>
    <w:basedOn w:val="a3"/>
    <w:next w:val="a3"/>
    <w:qFormat/>
    <w:rsid w:val="00C120B3"/>
    <w:pPr>
      <w:keepNext/>
      <w:spacing w:before="240" w:after="60"/>
      <w:outlineLvl w:val="2"/>
    </w:pPr>
    <w:rPr>
      <w:rFonts w:ascii="Arial" w:hAnsi="Arial" w:cs="Arial"/>
      <w:b/>
      <w:bCs/>
      <w:sz w:val="26"/>
      <w:szCs w:val="26"/>
    </w:rPr>
  </w:style>
  <w:style w:type="paragraph" w:styleId="4">
    <w:name w:val="heading 4"/>
    <w:basedOn w:val="a3"/>
    <w:next w:val="a3"/>
    <w:qFormat/>
    <w:rsid w:val="0069510D"/>
    <w:pPr>
      <w:keepNext/>
      <w:spacing w:before="240" w:after="60"/>
      <w:outlineLvl w:val="3"/>
    </w:pPr>
    <w:rPr>
      <w:b/>
      <w:bCs/>
      <w:sz w:val="28"/>
      <w:szCs w:val="28"/>
    </w:rPr>
  </w:style>
  <w:style w:type="paragraph" w:styleId="5">
    <w:name w:val="heading 5"/>
    <w:basedOn w:val="a3"/>
    <w:next w:val="Para5"/>
    <w:qFormat/>
    <w:rsid w:val="006B598F"/>
    <w:pPr>
      <w:keepNext/>
      <w:tabs>
        <w:tab w:val="left" w:pos="1800"/>
      </w:tabs>
      <w:overflowPunct w:val="0"/>
      <w:autoSpaceDE w:val="0"/>
      <w:autoSpaceDN w:val="0"/>
      <w:adjustRightInd w:val="0"/>
      <w:ind w:left="1985" w:hanging="397"/>
      <w:jc w:val="both"/>
      <w:textAlignment w:val="baseline"/>
      <w:outlineLvl w:val="4"/>
    </w:pPr>
    <w:rPr>
      <w:rFonts w:cs="FrankRuehl"/>
      <w:b/>
      <w:noProof/>
      <w:kern w:val="28"/>
      <w:szCs w:val="26"/>
      <w:lang w:eastAsia="he-IL"/>
    </w:rPr>
  </w:style>
  <w:style w:type="paragraph" w:styleId="6">
    <w:name w:val="heading 6"/>
    <w:basedOn w:val="a3"/>
    <w:next w:val="a3"/>
    <w:qFormat/>
    <w:rsid w:val="00E34128"/>
    <w:pPr>
      <w:spacing w:before="240" w:after="60"/>
      <w:outlineLvl w:val="5"/>
    </w:pPr>
    <w:rPr>
      <w:b/>
      <w:bCs/>
      <w:sz w:val="22"/>
      <w:szCs w:val="22"/>
    </w:rPr>
  </w:style>
  <w:style w:type="paragraph" w:styleId="7">
    <w:name w:val="heading 7"/>
    <w:basedOn w:val="a3"/>
    <w:next w:val="Para7"/>
    <w:qFormat/>
    <w:rsid w:val="006B598F"/>
    <w:pPr>
      <w:keepNext/>
      <w:tabs>
        <w:tab w:val="left" w:pos="1800"/>
      </w:tabs>
      <w:overflowPunct w:val="0"/>
      <w:autoSpaceDE w:val="0"/>
      <w:autoSpaceDN w:val="0"/>
      <w:adjustRightInd w:val="0"/>
      <w:ind w:left="2779" w:hanging="397"/>
      <w:jc w:val="both"/>
      <w:textAlignment w:val="baseline"/>
      <w:outlineLvl w:val="6"/>
    </w:pPr>
    <w:rPr>
      <w:rFonts w:cs="FrankRuehl"/>
      <w:b/>
      <w:noProof/>
      <w:kern w:val="28"/>
      <w:szCs w:val="26"/>
      <w:lang w:eastAsia="he-IL"/>
    </w:rPr>
  </w:style>
  <w:style w:type="paragraph" w:styleId="8">
    <w:name w:val="heading 8"/>
    <w:basedOn w:val="a3"/>
    <w:next w:val="a3"/>
    <w:qFormat/>
    <w:rsid w:val="00E34128"/>
    <w:pPr>
      <w:keepNext/>
      <w:tabs>
        <w:tab w:val="left" w:pos="1920"/>
      </w:tabs>
      <w:spacing w:before="60" w:line="360" w:lineRule="auto"/>
      <w:ind w:right="720"/>
      <w:jc w:val="both"/>
      <w:outlineLvl w:val="7"/>
    </w:pPr>
    <w:rPr>
      <w:rFonts w:cs="Narkisim"/>
      <w:b/>
      <w:bCs/>
      <w:sz w:val="28"/>
      <w:szCs w:val="28"/>
      <w:u w:val="single"/>
      <w:lang w:eastAsia="he-IL"/>
    </w:rPr>
  </w:style>
  <w:style w:type="paragraph" w:styleId="9">
    <w:name w:val="heading 9"/>
    <w:basedOn w:val="a3"/>
    <w:next w:val="a3"/>
    <w:qFormat/>
    <w:rsid w:val="006B598F"/>
    <w:pPr>
      <w:overflowPunct w:val="0"/>
      <w:autoSpaceDE w:val="0"/>
      <w:autoSpaceDN w:val="0"/>
      <w:adjustRightInd w:val="0"/>
      <w:spacing w:before="240" w:after="60"/>
      <w:ind w:left="3885" w:hanging="709"/>
      <w:jc w:val="both"/>
      <w:textAlignment w:val="baseline"/>
      <w:outlineLvl w:val="8"/>
    </w:pPr>
    <w:rPr>
      <w:rFonts w:cs="FrankRuehl"/>
      <w:b/>
      <w:bCs/>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semiHidden/>
    <w:rsid w:val="001E654F"/>
    <w:pPr>
      <w:tabs>
        <w:tab w:val="center" w:pos="4153"/>
        <w:tab w:val="right" w:pos="8306"/>
      </w:tabs>
    </w:pPr>
  </w:style>
  <w:style w:type="paragraph" w:styleId="a8">
    <w:name w:val="footer"/>
    <w:basedOn w:val="a3"/>
    <w:semiHidden/>
    <w:rsid w:val="001E654F"/>
    <w:pPr>
      <w:tabs>
        <w:tab w:val="center" w:pos="4153"/>
        <w:tab w:val="right" w:pos="8306"/>
      </w:tabs>
    </w:pPr>
  </w:style>
  <w:style w:type="table" w:styleId="a9">
    <w:name w:val="Table Grid"/>
    <w:aliases w:val="טקסט טבלה תחתונה"/>
    <w:basedOn w:val="a5"/>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3"/>
    <w:rsid w:val="00AB5124"/>
    <w:pPr>
      <w:numPr>
        <w:numId w:val="4"/>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3"/>
    <w:link w:val="aa"/>
    <w:rsid w:val="00325BDA"/>
    <w:pPr>
      <w:numPr>
        <w:ilvl w:val="1"/>
        <w:numId w:val="4"/>
      </w:numPr>
      <w:spacing w:line="360" w:lineRule="auto"/>
      <w:jc w:val="both"/>
    </w:pPr>
    <w:rPr>
      <w:rFonts w:ascii="Arial" w:hAnsi="Arial" w:cs="Arial"/>
      <w:sz w:val="22"/>
      <w:szCs w:val="22"/>
    </w:rPr>
  </w:style>
  <w:style w:type="paragraph" w:customStyle="1" w:styleId="a1">
    <w:name w:val="תת סעיף"/>
    <w:basedOn w:val="a3"/>
    <w:rsid w:val="00325BDA"/>
    <w:pPr>
      <w:numPr>
        <w:ilvl w:val="2"/>
        <w:numId w:val="4"/>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3"/>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3"/>
    <w:rsid w:val="008173EF"/>
    <w:pPr>
      <w:jc w:val="center"/>
    </w:pPr>
    <w:rPr>
      <w:rFonts w:ascii="Arial" w:hAnsi="Arial" w:cs="Arial"/>
      <w:b/>
      <w:color w:val="1B3461"/>
      <w:sz w:val="28"/>
      <w:szCs w:val="22"/>
    </w:rPr>
  </w:style>
  <w:style w:type="paragraph" w:customStyle="1" w:styleId="ae">
    <w:name w:val="שם הוראה"/>
    <w:basedOn w:val="a3"/>
    <w:rsid w:val="00CA2199"/>
    <w:pPr>
      <w:jc w:val="both"/>
    </w:pPr>
    <w:rPr>
      <w:rFonts w:ascii="Arial" w:hAnsi="Arial" w:cs="Arial"/>
      <w:b/>
      <w:bCs/>
      <w:color w:val="FFFFFF"/>
      <w:sz w:val="28"/>
      <w:szCs w:val="28"/>
    </w:rPr>
  </w:style>
  <w:style w:type="paragraph" w:customStyle="1" w:styleId="af">
    <w:name w:val="טקסט רץ טבלה עליונה"/>
    <w:basedOn w:val="a3"/>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aa">
    <w:name w:val="טקסט סעיף תו תו תו תו תו"/>
    <w:link w:val="a0"/>
    <w:rsid w:val="00325BDA"/>
    <w:rPr>
      <w:rFonts w:ascii="Arial" w:hAnsi="Arial" w:cs="Arial"/>
      <w:sz w:val="22"/>
      <w:szCs w:val="22"/>
    </w:rPr>
  </w:style>
  <w:style w:type="character" w:customStyle="1" w:styleId="af1">
    <w:name w:val="טקסט סעיף מודגש תו"/>
    <w:link w:val="af0"/>
    <w:rsid w:val="00CA2199"/>
    <w:rPr>
      <w:rFonts w:ascii="Arial" w:hAnsi="Arial" w:cs="Arial"/>
      <w:b/>
      <w:bCs/>
      <w:sz w:val="22"/>
      <w:szCs w:val="22"/>
    </w:rPr>
  </w:style>
  <w:style w:type="paragraph" w:customStyle="1" w:styleId="Char">
    <w:name w:val="הדגשת צבע תו Char"/>
    <w:basedOn w:val="a0"/>
    <w:link w:val="CharChar"/>
    <w:rsid w:val="00F941B9"/>
    <w:rPr>
      <w:shd w:val="clear" w:color="auto" w:fill="DEE7F6"/>
    </w:rPr>
  </w:style>
  <w:style w:type="character" w:customStyle="1" w:styleId="CharChar">
    <w:name w:val="הדגשת צבע תו Char Char"/>
    <w:link w:val="Char"/>
    <w:rsid w:val="00F941B9"/>
    <w:rPr>
      <w:rFonts w:ascii="Arial" w:hAnsi="Arial" w:cs="Arial"/>
      <w:sz w:val="22"/>
      <w:szCs w:val="22"/>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8">
    <w:name w:val="footnote text"/>
    <w:basedOn w:val="a3"/>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3"/>
    <w:semiHidden/>
    <w:rsid w:val="00654C58"/>
    <w:rPr>
      <w:rFonts w:ascii="Tahoma" w:hAnsi="Tahoma" w:cs="Tahoma"/>
      <w:sz w:val="16"/>
      <w:szCs w:val="16"/>
    </w:rPr>
  </w:style>
  <w:style w:type="paragraph" w:customStyle="1" w:styleId="211111">
    <w:name w:val="תת סעיף2 1.1.1.1.1"/>
    <w:basedOn w:val="1"/>
    <w:rsid w:val="004C7137"/>
    <w:pPr>
      <w:numPr>
        <w:ilvl w:val="0"/>
        <w:numId w:val="0"/>
      </w:numPr>
      <w:tabs>
        <w:tab w:val="num" w:pos="2700"/>
      </w:tabs>
      <w:ind w:left="3969" w:hanging="1134"/>
    </w:pPr>
  </w:style>
  <w:style w:type="character" w:customStyle="1" w:styleId="afb">
    <w:name w:val="טקסט סעיף תו"/>
    <w:link w:val="afc"/>
    <w:rsid w:val="00BC311D"/>
    <w:rPr>
      <w:rFonts w:ascii="Arial" w:hAnsi="Arial" w:cs="Arial"/>
      <w:sz w:val="22"/>
      <w:szCs w:val="22"/>
      <w:lang w:val="en-US" w:eastAsia="en-US" w:bidi="he-IL"/>
    </w:rPr>
  </w:style>
  <w:style w:type="paragraph" w:customStyle="1" w:styleId="afc">
    <w:name w:val="טקסט סעיף"/>
    <w:basedOn w:val="a3"/>
    <w:link w:val="afb"/>
    <w:rsid w:val="00BF36A0"/>
    <w:pPr>
      <w:tabs>
        <w:tab w:val="num" w:pos="1107"/>
      </w:tabs>
      <w:spacing w:line="360" w:lineRule="auto"/>
      <w:ind w:left="1107" w:hanging="567"/>
      <w:jc w:val="both"/>
    </w:pPr>
    <w:rPr>
      <w:rFonts w:ascii="Arial" w:hAnsi="Arial" w:cs="Arial"/>
      <w:sz w:val="22"/>
      <w:szCs w:val="22"/>
    </w:rPr>
  </w:style>
  <w:style w:type="character" w:customStyle="1" w:styleId="Char0">
    <w:name w:val="טקסט סעיף Char"/>
    <w:rsid w:val="00C048C0"/>
    <w:rPr>
      <w:rFonts w:ascii="Arial" w:hAnsi="Arial" w:cs="Arial"/>
      <w:sz w:val="22"/>
      <w:szCs w:val="22"/>
      <w:lang w:val="en-US" w:eastAsia="en-US" w:bidi="he-IL"/>
    </w:rPr>
  </w:style>
  <w:style w:type="paragraph" w:customStyle="1" w:styleId="Para1">
    <w:name w:val="Para1"/>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3">
    <w:name w:val="Para3"/>
    <w:basedOn w:val="a3"/>
    <w:rsid w:val="006B598F"/>
    <w:pPr>
      <w:tabs>
        <w:tab w:val="left" w:pos="1800"/>
      </w:tabs>
      <w:overflowPunct w:val="0"/>
      <w:autoSpaceDE w:val="0"/>
      <w:autoSpaceDN w:val="0"/>
      <w:adjustRightInd w:val="0"/>
      <w:ind w:left="907"/>
      <w:jc w:val="both"/>
      <w:textAlignment w:val="baseline"/>
    </w:pPr>
    <w:rPr>
      <w:rFonts w:cs="FrankRuehl"/>
      <w:b/>
      <w:noProof/>
      <w:szCs w:val="26"/>
      <w:lang w:eastAsia="he-IL"/>
    </w:rPr>
  </w:style>
  <w:style w:type="paragraph" w:customStyle="1" w:styleId="Para4">
    <w:name w:val="Para4"/>
    <w:basedOn w:val="a3"/>
    <w:rsid w:val="006B598F"/>
    <w:pPr>
      <w:overflowPunct w:val="0"/>
      <w:autoSpaceDE w:val="0"/>
      <w:autoSpaceDN w:val="0"/>
      <w:adjustRightInd w:val="0"/>
      <w:ind w:left="2835"/>
      <w:jc w:val="both"/>
      <w:textAlignment w:val="baseline"/>
    </w:pPr>
    <w:rPr>
      <w:rFonts w:cs="FrankRuehl"/>
      <w:noProof/>
      <w:szCs w:val="26"/>
      <w:lang w:eastAsia="he-IL"/>
    </w:rPr>
  </w:style>
  <w:style w:type="paragraph" w:customStyle="1" w:styleId="Para5">
    <w:name w:val="Para5"/>
    <w:basedOn w:val="a3"/>
    <w:rsid w:val="006B598F"/>
    <w:pPr>
      <w:overflowPunct w:val="0"/>
      <w:autoSpaceDE w:val="0"/>
      <w:autoSpaceDN w:val="0"/>
      <w:adjustRightInd w:val="0"/>
      <w:ind w:left="3232"/>
      <w:jc w:val="both"/>
      <w:textAlignment w:val="baseline"/>
    </w:pPr>
    <w:rPr>
      <w:rFonts w:cs="FrankRuehl"/>
      <w:noProof/>
      <w:szCs w:val="26"/>
      <w:lang w:eastAsia="he-IL"/>
    </w:rPr>
  </w:style>
  <w:style w:type="paragraph" w:customStyle="1" w:styleId="Para6">
    <w:name w:val="Para6"/>
    <w:basedOn w:val="a3"/>
    <w:rsid w:val="006B598F"/>
    <w:pPr>
      <w:overflowPunct w:val="0"/>
      <w:autoSpaceDE w:val="0"/>
      <w:autoSpaceDN w:val="0"/>
      <w:adjustRightInd w:val="0"/>
      <w:ind w:left="3629"/>
      <w:jc w:val="both"/>
      <w:textAlignment w:val="baseline"/>
    </w:pPr>
    <w:rPr>
      <w:rFonts w:cs="FrankRuehl"/>
      <w:szCs w:val="26"/>
      <w:lang w:eastAsia="he-IL"/>
    </w:rPr>
  </w:style>
  <w:style w:type="paragraph" w:customStyle="1" w:styleId="Para7">
    <w:name w:val="Para7"/>
    <w:basedOn w:val="a3"/>
    <w:rsid w:val="006B598F"/>
    <w:pPr>
      <w:overflowPunct w:val="0"/>
      <w:autoSpaceDE w:val="0"/>
      <w:autoSpaceDN w:val="0"/>
      <w:adjustRightInd w:val="0"/>
      <w:ind w:left="4026"/>
      <w:jc w:val="both"/>
      <w:textAlignment w:val="baseline"/>
    </w:pPr>
    <w:rPr>
      <w:rFonts w:cs="FrankRuehl"/>
      <w:szCs w:val="26"/>
      <w:lang w:eastAsia="he-IL"/>
    </w:rPr>
  </w:style>
  <w:style w:type="paragraph" w:customStyle="1" w:styleId="Para8">
    <w:name w:val="Para8"/>
    <w:basedOn w:val="a3"/>
    <w:rsid w:val="006B598F"/>
    <w:pPr>
      <w:overflowPunct w:val="0"/>
      <w:autoSpaceDE w:val="0"/>
      <w:autoSpaceDN w:val="0"/>
      <w:adjustRightInd w:val="0"/>
      <w:ind w:left="4423"/>
      <w:jc w:val="both"/>
      <w:textAlignment w:val="baseline"/>
    </w:pPr>
    <w:rPr>
      <w:rFonts w:cs="FrankRuehl"/>
      <w:szCs w:val="26"/>
      <w:lang w:eastAsia="he-IL"/>
    </w:rPr>
  </w:style>
  <w:style w:type="paragraph" w:styleId="afd">
    <w:name w:val="Lis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0">
    <w:name w:val="Lis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0">
    <w:name w:val="Lis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0">
    <w:name w:val="Lis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0">
    <w:name w:val="Lis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e">
    <w:name w:val="List Bulle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1">
    <w:name w:val="List Bulle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1">
    <w:name w:val="List Bulle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1">
    <w:name w:val="List Bulle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1">
    <w:name w:val="List Bulle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f">
    <w:name w:val="List Continue"/>
    <w:basedOn w:val="a3"/>
    <w:rsid w:val="006B598F"/>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2">
    <w:name w:val="List Continue 2"/>
    <w:basedOn w:val="a3"/>
    <w:rsid w:val="006B598F"/>
    <w:pPr>
      <w:overflowPunct w:val="0"/>
      <w:autoSpaceDE w:val="0"/>
      <w:autoSpaceDN w:val="0"/>
      <w:adjustRightInd w:val="0"/>
      <w:spacing w:after="120"/>
      <w:ind w:left="566"/>
      <w:jc w:val="both"/>
      <w:textAlignment w:val="baseline"/>
    </w:pPr>
    <w:rPr>
      <w:rFonts w:cs="FrankRuehl"/>
      <w:sz w:val="20"/>
      <w:szCs w:val="26"/>
      <w:lang w:eastAsia="he-IL"/>
    </w:rPr>
  </w:style>
  <w:style w:type="paragraph" w:styleId="32">
    <w:name w:val="List Continue 3"/>
    <w:basedOn w:val="a3"/>
    <w:rsid w:val="006B598F"/>
    <w:pPr>
      <w:overflowPunct w:val="0"/>
      <w:autoSpaceDE w:val="0"/>
      <w:autoSpaceDN w:val="0"/>
      <w:adjustRightInd w:val="0"/>
      <w:spacing w:after="120"/>
      <w:ind w:left="849"/>
      <w:jc w:val="both"/>
      <w:textAlignment w:val="baseline"/>
    </w:pPr>
    <w:rPr>
      <w:rFonts w:cs="FrankRuehl"/>
      <w:sz w:val="20"/>
      <w:szCs w:val="26"/>
      <w:lang w:eastAsia="he-IL"/>
    </w:rPr>
  </w:style>
  <w:style w:type="paragraph" w:styleId="42">
    <w:name w:val="List Continue 4"/>
    <w:basedOn w:val="a3"/>
    <w:rsid w:val="006B598F"/>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2">
    <w:name w:val="List Continue 5"/>
    <w:basedOn w:val="a3"/>
    <w:rsid w:val="006B598F"/>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0">
    <w:name w:val="List Number"/>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3">
    <w:name w:val="List Number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3">
    <w:name w:val="List Number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Number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Number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character" w:styleId="aff1">
    <w:name w:val="page number"/>
    <w:basedOn w:val="a4"/>
    <w:rsid w:val="006B598F"/>
  </w:style>
  <w:style w:type="paragraph" w:customStyle="1" w:styleId="Title1">
    <w:name w:val="Title1"/>
    <w:basedOn w:val="a3"/>
    <w:next w:val="a3"/>
    <w:rsid w:val="006B598F"/>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Title2">
    <w:name w:val="Title2"/>
    <w:basedOn w:val="a3"/>
    <w:next w:val="a3"/>
    <w:rsid w:val="006B598F"/>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Title3">
    <w:name w:val="Title3"/>
    <w:basedOn w:val="a3"/>
    <w:next w:val="a3"/>
    <w:rsid w:val="006B598F"/>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Jerusalem">
    <w:name w:val="Jerusalem"/>
    <w:basedOn w:val="a3"/>
    <w:rsid w:val="006B598F"/>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aff2">
    <w:name w:val="העתק"/>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Reference">
    <w:name w:val="Reference"/>
    <w:basedOn w:val="a3"/>
    <w:rsid w:val="006B598F"/>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6B598F"/>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6B598F"/>
    <w:pPr>
      <w:overflowPunct w:val="0"/>
      <w:autoSpaceDE w:val="0"/>
      <w:autoSpaceDN w:val="0"/>
      <w:adjustRightInd w:val="0"/>
      <w:ind w:left="516"/>
      <w:jc w:val="both"/>
      <w:textAlignment w:val="baseline"/>
    </w:pPr>
    <w:rPr>
      <w:rFonts w:cs="FrankRuehl"/>
      <w:sz w:val="20"/>
      <w:szCs w:val="26"/>
      <w:lang w:eastAsia="he-IL"/>
    </w:rPr>
  </w:style>
  <w:style w:type="paragraph" w:styleId="TOC1">
    <w:name w:val="toc 1"/>
    <w:basedOn w:val="a3"/>
    <w:next w:val="a3"/>
    <w:semiHidden/>
    <w:rsid w:val="006B598F"/>
    <w:pPr>
      <w:tabs>
        <w:tab w:val="right" w:leader="dot" w:pos="8313"/>
      </w:tabs>
      <w:overflowPunct w:val="0"/>
      <w:autoSpaceDE w:val="0"/>
      <w:autoSpaceDN w:val="0"/>
      <w:adjustRightInd w:val="0"/>
      <w:jc w:val="both"/>
      <w:textAlignment w:val="baseline"/>
    </w:pPr>
    <w:rPr>
      <w:rFonts w:cs="FrankRuehl"/>
      <w:sz w:val="20"/>
      <w:szCs w:val="26"/>
      <w:lang w:eastAsia="he-IL"/>
    </w:rPr>
  </w:style>
  <w:style w:type="paragraph" w:customStyle="1" w:styleId="aff3">
    <w:name w:val="חוזר"/>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To">
    <w:name w:val="To"/>
    <w:basedOn w:val="a3"/>
    <w:rsid w:val="006B598F"/>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a2">
    <w:name w:val="טקסט סעיף תו תו תו תו תו תו"/>
    <w:basedOn w:val="a3"/>
    <w:rsid w:val="00321E22"/>
    <w:pPr>
      <w:numPr>
        <w:ilvl w:val="1"/>
        <w:numId w:val="3"/>
      </w:numPr>
    </w:pPr>
  </w:style>
  <w:style w:type="paragraph" w:customStyle="1" w:styleId="aff4">
    <w:basedOn w:val="a3"/>
    <w:rsid w:val="00D51586"/>
    <w:pPr>
      <w:bidi w:val="0"/>
      <w:spacing w:after="160" w:line="240" w:lineRule="exact"/>
      <w:jc w:val="both"/>
    </w:pPr>
    <w:rPr>
      <w:rFonts w:ascii="Verdana" w:hAnsi="Verdana" w:cs="FrankRuehl"/>
      <w:sz w:val="16"/>
      <w:szCs w:val="20"/>
      <w:lang w:bidi="ar-SA"/>
    </w:rPr>
  </w:style>
  <w:style w:type="paragraph" w:customStyle="1" w:styleId="Char1">
    <w:name w:val="Char"/>
    <w:basedOn w:val="a3"/>
    <w:rsid w:val="00450BD6"/>
    <w:pPr>
      <w:bidi w:val="0"/>
      <w:spacing w:after="160" w:line="240" w:lineRule="exact"/>
      <w:jc w:val="both"/>
    </w:pPr>
    <w:rPr>
      <w:rFonts w:ascii="Verdana" w:hAnsi="Verdana" w:cs="FrankRuehl"/>
      <w:sz w:val="16"/>
      <w:szCs w:val="20"/>
      <w:lang w:bidi="ar-SA"/>
    </w:rPr>
  </w:style>
  <w:style w:type="character" w:styleId="aff5">
    <w:name w:val="annotation reference"/>
    <w:semiHidden/>
    <w:rsid w:val="00002C85"/>
    <w:rPr>
      <w:sz w:val="16"/>
      <w:szCs w:val="16"/>
    </w:rPr>
  </w:style>
  <w:style w:type="paragraph" w:styleId="aff6">
    <w:name w:val="annotation text"/>
    <w:basedOn w:val="a3"/>
    <w:semiHidden/>
    <w:rsid w:val="00002C85"/>
    <w:rPr>
      <w:sz w:val="20"/>
      <w:szCs w:val="20"/>
    </w:rPr>
  </w:style>
  <w:style w:type="paragraph" w:styleId="aff7">
    <w:name w:val="annotation subject"/>
    <w:basedOn w:val="aff6"/>
    <w:next w:val="aff6"/>
    <w:semiHidden/>
    <w:rsid w:val="00002C85"/>
    <w:rPr>
      <w:b/>
      <w:bCs/>
    </w:rPr>
  </w:style>
  <w:style w:type="paragraph" w:styleId="aff8">
    <w:name w:val="caption"/>
    <w:basedOn w:val="a3"/>
    <w:next w:val="a3"/>
    <w:qFormat/>
    <w:rsid w:val="00435C77"/>
    <w:pPr>
      <w:spacing w:before="120" w:after="120"/>
    </w:pPr>
    <w:rPr>
      <w:b/>
      <w:bCs/>
      <w:sz w:val="20"/>
      <w:szCs w:val="20"/>
    </w:rPr>
  </w:style>
  <w:style w:type="character" w:styleId="FollowedHyperlink">
    <w:name w:val="FollowedHyperlink"/>
    <w:rsid w:val="00BE7F8D"/>
    <w:rPr>
      <w:color w:val="800080"/>
      <w:u w:val="single"/>
    </w:rPr>
  </w:style>
  <w:style w:type="numbering" w:customStyle="1" w:styleId="-">
    <w:name w:val="משרד האוצר - מדורג קצר"/>
    <w:uiPriority w:val="99"/>
    <w:rsid w:val="004F12C7"/>
    <w:pPr>
      <w:numPr>
        <w:numId w:val="6"/>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rPr>
      <w:sz w:val="24"/>
      <w:szCs w:val="24"/>
    </w:rPr>
  </w:style>
  <w:style w:type="paragraph" w:styleId="10">
    <w:name w:val="heading 1"/>
    <w:basedOn w:val="a3"/>
    <w:next w:val="a3"/>
    <w:qFormat/>
    <w:rsid w:val="00C120B3"/>
    <w:pPr>
      <w:keepNext/>
      <w:spacing w:before="240" w:after="60"/>
      <w:outlineLvl w:val="0"/>
    </w:pPr>
    <w:rPr>
      <w:rFonts w:ascii="Arial" w:hAnsi="Arial" w:cs="Arial"/>
      <w:b/>
      <w:bCs/>
      <w:kern w:val="32"/>
      <w:sz w:val="32"/>
      <w:szCs w:val="32"/>
    </w:rPr>
  </w:style>
  <w:style w:type="paragraph" w:styleId="2">
    <w:name w:val="heading 2"/>
    <w:basedOn w:val="a3"/>
    <w:next w:val="a3"/>
    <w:qFormat/>
    <w:rsid w:val="00C120B3"/>
    <w:pPr>
      <w:keepNext/>
      <w:spacing w:before="240" w:after="60"/>
      <w:outlineLvl w:val="1"/>
    </w:pPr>
    <w:rPr>
      <w:rFonts w:ascii="Arial" w:hAnsi="Arial" w:cs="Arial"/>
      <w:b/>
      <w:bCs/>
      <w:i/>
      <w:iCs/>
      <w:sz w:val="28"/>
      <w:szCs w:val="28"/>
    </w:rPr>
  </w:style>
  <w:style w:type="paragraph" w:styleId="3">
    <w:name w:val="heading 3"/>
    <w:basedOn w:val="a3"/>
    <w:next w:val="a3"/>
    <w:qFormat/>
    <w:rsid w:val="00C120B3"/>
    <w:pPr>
      <w:keepNext/>
      <w:spacing w:before="240" w:after="60"/>
      <w:outlineLvl w:val="2"/>
    </w:pPr>
    <w:rPr>
      <w:rFonts w:ascii="Arial" w:hAnsi="Arial" w:cs="Arial"/>
      <w:b/>
      <w:bCs/>
      <w:sz w:val="26"/>
      <w:szCs w:val="26"/>
    </w:rPr>
  </w:style>
  <w:style w:type="paragraph" w:styleId="4">
    <w:name w:val="heading 4"/>
    <w:basedOn w:val="a3"/>
    <w:next w:val="a3"/>
    <w:qFormat/>
    <w:rsid w:val="0069510D"/>
    <w:pPr>
      <w:keepNext/>
      <w:spacing w:before="240" w:after="60"/>
      <w:outlineLvl w:val="3"/>
    </w:pPr>
    <w:rPr>
      <w:b/>
      <w:bCs/>
      <w:sz w:val="28"/>
      <w:szCs w:val="28"/>
    </w:rPr>
  </w:style>
  <w:style w:type="paragraph" w:styleId="5">
    <w:name w:val="heading 5"/>
    <w:basedOn w:val="a3"/>
    <w:next w:val="Para5"/>
    <w:qFormat/>
    <w:rsid w:val="006B598F"/>
    <w:pPr>
      <w:keepNext/>
      <w:tabs>
        <w:tab w:val="left" w:pos="1800"/>
      </w:tabs>
      <w:overflowPunct w:val="0"/>
      <w:autoSpaceDE w:val="0"/>
      <w:autoSpaceDN w:val="0"/>
      <w:adjustRightInd w:val="0"/>
      <w:ind w:left="1985" w:hanging="397"/>
      <w:jc w:val="both"/>
      <w:textAlignment w:val="baseline"/>
      <w:outlineLvl w:val="4"/>
    </w:pPr>
    <w:rPr>
      <w:rFonts w:cs="FrankRuehl"/>
      <w:b/>
      <w:noProof/>
      <w:kern w:val="28"/>
      <w:szCs w:val="26"/>
      <w:lang w:eastAsia="he-IL"/>
    </w:rPr>
  </w:style>
  <w:style w:type="paragraph" w:styleId="6">
    <w:name w:val="heading 6"/>
    <w:basedOn w:val="a3"/>
    <w:next w:val="a3"/>
    <w:qFormat/>
    <w:rsid w:val="00E34128"/>
    <w:pPr>
      <w:spacing w:before="240" w:after="60"/>
      <w:outlineLvl w:val="5"/>
    </w:pPr>
    <w:rPr>
      <w:b/>
      <w:bCs/>
      <w:sz w:val="22"/>
      <w:szCs w:val="22"/>
    </w:rPr>
  </w:style>
  <w:style w:type="paragraph" w:styleId="7">
    <w:name w:val="heading 7"/>
    <w:basedOn w:val="a3"/>
    <w:next w:val="Para7"/>
    <w:qFormat/>
    <w:rsid w:val="006B598F"/>
    <w:pPr>
      <w:keepNext/>
      <w:tabs>
        <w:tab w:val="left" w:pos="1800"/>
      </w:tabs>
      <w:overflowPunct w:val="0"/>
      <w:autoSpaceDE w:val="0"/>
      <w:autoSpaceDN w:val="0"/>
      <w:adjustRightInd w:val="0"/>
      <w:ind w:left="2779" w:hanging="397"/>
      <w:jc w:val="both"/>
      <w:textAlignment w:val="baseline"/>
      <w:outlineLvl w:val="6"/>
    </w:pPr>
    <w:rPr>
      <w:rFonts w:cs="FrankRuehl"/>
      <w:b/>
      <w:noProof/>
      <w:kern w:val="28"/>
      <w:szCs w:val="26"/>
      <w:lang w:eastAsia="he-IL"/>
    </w:rPr>
  </w:style>
  <w:style w:type="paragraph" w:styleId="8">
    <w:name w:val="heading 8"/>
    <w:basedOn w:val="a3"/>
    <w:next w:val="a3"/>
    <w:qFormat/>
    <w:rsid w:val="00E34128"/>
    <w:pPr>
      <w:keepNext/>
      <w:tabs>
        <w:tab w:val="left" w:pos="1920"/>
      </w:tabs>
      <w:spacing w:before="60" w:line="360" w:lineRule="auto"/>
      <w:ind w:right="720"/>
      <w:jc w:val="both"/>
      <w:outlineLvl w:val="7"/>
    </w:pPr>
    <w:rPr>
      <w:rFonts w:cs="Narkisim"/>
      <w:b/>
      <w:bCs/>
      <w:sz w:val="28"/>
      <w:szCs w:val="28"/>
      <w:u w:val="single"/>
      <w:lang w:eastAsia="he-IL"/>
    </w:rPr>
  </w:style>
  <w:style w:type="paragraph" w:styleId="9">
    <w:name w:val="heading 9"/>
    <w:basedOn w:val="a3"/>
    <w:next w:val="a3"/>
    <w:qFormat/>
    <w:rsid w:val="006B598F"/>
    <w:pPr>
      <w:overflowPunct w:val="0"/>
      <w:autoSpaceDE w:val="0"/>
      <w:autoSpaceDN w:val="0"/>
      <w:adjustRightInd w:val="0"/>
      <w:spacing w:before="240" w:after="60"/>
      <w:ind w:left="3885" w:hanging="709"/>
      <w:jc w:val="both"/>
      <w:textAlignment w:val="baseline"/>
      <w:outlineLvl w:val="8"/>
    </w:pPr>
    <w:rPr>
      <w:rFonts w:cs="FrankRuehl"/>
      <w:b/>
      <w:bCs/>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semiHidden/>
    <w:rsid w:val="001E654F"/>
    <w:pPr>
      <w:tabs>
        <w:tab w:val="center" w:pos="4153"/>
        <w:tab w:val="right" w:pos="8306"/>
      </w:tabs>
    </w:pPr>
  </w:style>
  <w:style w:type="paragraph" w:styleId="a8">
    <w:name w:val="footer"/>
    <w:basedOn w:val="a3"/>
    <w:semiHidden/>
    <w:rsid w:val="001E654F"/>
    <w:pPr>
      <w:tabs>
        <w:tab w:val="center" w:pos="4153"/>
        <w:tab w:val="right" w:pos="8306"/>
      </w:tabs>
    </w:pPr>
  </w:style>
  <w:style w:type="table" w:styleId="a9">
    <w:name w:val="Table Grid"/>
    <w:aliases w:val="טקסט טבלה תחתונה"/>
    <w:basedOn w:val="a5"/>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3"/>
    <w:rsid w:val="00AB5124"/>
    <w:pPr>
      <w:numPr>
        <w:numId w:val="4"/>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3"/>
    <w:link w:val="aa"/>
    <w:rsid w:val="00325BDA"/>
    <w:pPr>
      <w:numPr>
        <w:ilvl w:val="1"/>
        <w:numId w:val="4"/>
      </w:numPr>
      <w:spacing w:line="360" w:lineRule="auto"/>
      <w:jc w:val="both"/>
    </w:pPr>
    <w:rPr>
      <w:rFonts w:ascii="Arial" w:hAnsi="Arial" w:cs="Arial"/>
      <w:sz w:val="22"/>
      <w:szCs w:val="22"/>
    </w:rPr>
  </w:style>
  <w:style w:type="paragraph" w:customStyle="1" w:styleId="a1">
    <w:name w:val="תת סעיף"/>
    <w:basedOn w:val="a3"/>
    <w:rsid w:val="00325BDA"/>
    <w:pPr>
      <w:numPr>
        <w:ilvl w:val="2"/>
        <w:numId w:val="4"/>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3"/>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3"/>
    <w:rsid w:val="008173EF"/>
    <w:pPr>
      <w:jc w:val="center"/>
    </w:pPr>
    <w:rPr>
      <w:rFonts w:ascii="Arial" w:hAnsi="Arial" w:cs="Arial"/>
      <w:b/>
      <w:color w:val="1B3461"/>
      <w:sz w:val="28"/>
      <w:szCs w:val="22"/>
    </w:rPr>
  </w:style>
  <w:style w:type="paragraph" w:customStyle="1" w:styleId="ae">
    <w:name w:val="שם הוראה"/>
    <w:basedOn w:val="a3"/>
    <w:rsid w:val="00CA2199"/>
    <w:pPr>
      <w:jc w:val="both"/>
    </w:pPr>
    <w:rPr>
      <w:rFonts w:ascii="Arial" w:hAnsi="Arial" w:cs="Arial"/>
      <w:b/>
      <w:bCs/>
      <w:color w:val="FFFFFF"/>
      <w:sz w:val="28"/>
      <w:szCs w:val="28"/>
    </w:rPr>
  </w:style>
  <w:style w:type="paragraph" w:customStyle="1" w:styleId="af">
    <w:name w:val="טקסט רץ טבלה עליונה"/>
    <w:basedOn w:val="a3"/>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aa">
    <w:name w:val="טקסט סעיף תו תו תו תו תו"/>
    <w:link w:val="a0"/>
    <w:rsid w:val="00325BDA"/>
    <w:rPr>
      <w:rFonts w:ascii="Arial" w:hAnsi="Arial" w:cs="Arial"/>
      <w:sz w:val="22"/>
      <w:szCs w:val="22"/>
    </w:rPr>
  </w:style>
  <w:style w:type="character" w:customStyle="1" w:styleId="af1">
    <w:name w:val="טקסט סעיף מודגש תו"/>
    <w:link w:val="af0"/>
    <w:rsid w:val="00CA2199"/>
    <w:rPr>
      <w:rFonts w:ascii="Arial" w:hAnsi="Arial" w:cs="Arial"/>
      <w:b/>
      <w:bCs/>
      <w:sz w:val="22"/>
      <w:szCs w:val="22"/>
    </w:rPr>
  </w:style>
  <w:style w:type="paragraph" w:customStyle="1" w:styleId="Char">
    <w:name w:val="הדגשת צבע תו Char"/>
    <w:basedOn w:val="a0"/>
    <w:link w:val="CharChar"/>
    <w:rsid w:val="00F941B9"/>
    <w:rPr>
      <w:shd w:val="clear" w:color="auto" w:fill="DEE7F6"/>
    </w:rPr>
  </w:style>
  <w:style w:type="character" w:customStyle="1" w:styleId="CharChar">
    <w:name w:val="הדגשת צבע תו Char Char"/>
    <w:link w:val="Char"/>
    <w:rsid w:val="00F941B9"/>
    <w:rPr>
      <w:rFonts w:ascii="Arial" w:hAnsi="Arial" w:cs="Arial"/>
      <w:sz w:val="22"/>
      <w:szCs w:val="22"/>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8">
    <w:name w:val="footnote text"/>
    <w:basedOn w:val="a3"/>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3"/>
    <w:semiHidden/>
    <w:rsid w:val="00654C58"/>
    <w:rPr>
      <w:rFonts w:ascii="Tahoma" w:hAnsi="Tahoma" w:cs="Tahoma"/>
      <w:sz w:val="16"/>
      <w:szCs w:val="16"/>
    </w:rPr>
  </w:style>
  <w:style w:type="paragraph" w:customStyle="1" w:styleId="211111">
    <w:name w:val="תת סעיף2 1.1.1.1.1"/>
    <w:basedOn w:val="1"/>
    <w:rsid w:val="004C7137"/>
    <w:pPr>
      <w:numPr>
        <w:ilvl w:val="0"/>
        <w:numId w:val="0"/>
      </w:numPr>
      <w:tabs>
        <w:tab w:val="num" w:pos="2700"/>
      </w:tabs>
      <w:ind w:left="3969" w:hanging="1134"/>
    </w:pPr>
  </w:style>
  <w:style w:type="character" w:customStyle="1" w:styleId="afb">
    <w:name w:val="טקסט סעיף תו"/>
    <w:link w:val="afc"/>
    <w:rsid w:val="00BC311D"/>
    <w:rPr>
      <w:rFonts w:ascii="Arial" w:hAnsi="Arial" w:cs="Arial"/>
      <w:sz w:val="22"/>
      <w:szCs w:val="22"/>
      <w:lang w:val="en-US" w:eastAsia="en-US" w:bidi="he-IL"/>
    </w:rPr>
  </w:style>
  <w:style w:type="paragraph" w:customStyle="1" w:styleId="afc">
    <w:name w:val="טקסט סעיף"/>
    <w:basedOn w:val="a3"/>
    <w:link w:val="afb"/>
    <w:rsid w:val="00BF36A0"/>
    <w:pPr>
      <w:tabs>
        <w:tab w:val="num" w:pos="1107"/>
      </w:tabs>
      <w:spacing w:line="360" w:lineRule="auto"/>
      <w:ind w:left="1107" w:hanging="567"/>
      <w:jc w:val="both"/>
    </w:pPr>
    <w:rPr>
      <w:rFonts w:ascii="Arial" w:hAnsi="Arial" w:cs="Arial"/>
      <w:sz w:val="22"/>
      <w:szCs w:val="22"/>
    </w:rPr>
  </w:style>
  <w:style w:type="character" w:customStyle="1" w:styleId="Char0">
    <w:name w:val="טקסט סעיף Char"/>
    <w:rsid w:val="00C048C0"/>
    <w:rPr>
      <w:rFonts w:ascii="Arial" w:hAnsi="Arial" w:cs="Arial"/>
      <w:sz w:val="22"/>
      <w:szCs w:val="22"/>
      <w:lang w:val="en-US" w:eastAsia="en-US" w:bidi="he-IL"/>
    </w:rPr>
  </w:style>
  <w:style w:type="paragraph" w:customStyle="1" w:styleId="Para1">
    <w:name w:val="Para1"/>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3"/>
    <w:rsid w:val="006B598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3">
    <w:name w:val="Para3"/>
    <w:basedOn w:val="a3"/>
    <w:rsid w:val="006B598F"/>
    <w:pPr>
      <w:tabs>
        <w:tab w:val="left" w:pos="1800"/>
      </w:tabs>
      <w:overflowPunct w:val="0"/>
      <w:autoSpaceDE w:val="0"/>
      <w:autoSpaceDN w:val="0"/>
      <w:adjustRightInd w:val="0"/>
      <w:ind w:left="907"/>
      <w:jc w:val="both"/>
      <w:textAlignment w:val="baseline"/>
    </w:pPr>
    <w:rPr>
      <w:rFonts w:cs="FrankRuehl"/>
      <w:b/>
      <w:noProof/>
      <w:szCs w:val="26"/>
      <w:lang w:eastAsia="he-IL"/>
    </w:rPr>
  </w:style>
  <w:style w:type="paragraph" w:customStyle="1" w:styleId="Para4">
    <w:name w:val="Para4"/>
    <w:basedOn w:val="a3"/>
    <w:rsid w:val="006B598F"/>
    <w:pPr>
      <w:overflowPunct w:val="0"/>
      <w:autoSpaceDE w:val="0"/>
      <w:autoSpaceDN w:val="0"/>
      <w:adjustRightInd w:val="0"/>
      <w:ind w:left="2835"/>
      <w:jc w:val="both"/>
      <w:textAlignment w:val="baseline"/>
    </w:pPr>
    <w:rPr>
      <w:rFonts w:cs="FrankRuehl"/>
      <w:noProof/>
      <w:szCs w:val="26"/>
      <w:lang w:eastAsia="he-IL"/>
    </w:rPr>
  </w:style>
  <w:style w:type="paragraph" w:customStyle="1" w:styleId="Para5">
    <w:name w:val="Para5"/>
    <w:basedOn w:val="a3"/>
    <w:rsid w:val="006B598F"/>
    <w:pPr>
      <w:overflowPunct w:val="0"/>
      <w:autoSpaceDE w:val="0"/>
      <w:autoSpaceDN w:val="0"/>
      <w:adjustRightInd w:val="0"/>
      <w:ind w:left="3232"/>
      <w:jc w:val="both"/>
      <w:textAlignment w:val="baseline"/>
    </w:pPr>
    <w:rPr>
      <w:rFonts w:cs="FrankRuehl"/>
      <w:noProof/>
      <w:szCs w:val="26"/>
      <w:lang w:eastAsia="he-IL"/>
    </w:rPr>
  </w:style>
  <w:style w:type="paragraph" w:customStyle="1" w:styleId="Para6">
    <w:name w:val="Para6"/>
    <w:basedOn w:val="a3"/>
    <w:rsid w:val="006B598F"/>
    <w:pPr>
      <w:overflowPunct w:val="0"/>
      <w:autoSpaceDE w:val="0"/>
      <w:autoSpaceDN w:val="0"/>
      <w:adjustRightInd w:val="0"/>
      <w:ind w:left="3629"/>
      <w:jc w:val="both"/>
      <w:textAlignment w:val="baseline"/>
    </w:pPr>
    <w:rPr>
      <w:rFonts w:cs="FrankRuehl"/>
      <w:szCs w:val="26"/>
      <w:lang w:eastAsia="he-IL"/>
    </w:rPr>
  </w:style>
  <w:style w:type="paragraph" w:customStyle="1" w:styleId="Para7">
    <w:name w:val="Para7"/>
    <w:basedOn w:val="a3"/>
    <w:rsid w:val="006B598F"/>
    <w:pPr>
      <w:overflowPunct w:val="0"/>
      <w:autoSpaceDE w:val="0"/>
      <w:autoSpaceDN w:val="0"/>
      <w:adjustRightInd w:val="0"/>
      <w:ind w:left="4026"/>
      <w:jc w:val="both"/>
      <w:textAlignment w:val="baseline"/>
    </w:pPr>
    <w:rPr>
      <w:rFonts w:cs="FrankRuehl"/>
      <w:szCs w:val="26"/>
      <w:lang w:eastAsia="he-IL"/>
    </w:rPr>
  </w:style>
  <w:style w:type="paragraph" w:customStyle="1" w:styleId="Para8">
    <w:name w:val="Para8"/>
    <w:basedOn w:val="a3"/>
    <w:rsid w:val="006B598F"/>
    <w:pPr>
      <w:overflowPunct w:val="0"/>
      <w:autoSpaceDE w:val="0"/>
      <w:autoSpaceDN w:val="0"/>
      <w:adjustRightInd w:val="0"/>
      <w:ind w:left="4423"/>
      <w:jc w:val="both"/>
      <w:textAlignment w:val="baseline"/>
    </w:pPr>
    <w:rPr>
      <w:rFonts w:cs="FrankRuehl"/>
      <w:szCs w:val="26"/>
      <w:lang w:eastAsia="he-IL"/>
    </w:rPr>
  </w:style>
  <w:style w:type="paragraph" w:styleId="afd">
    <w:name w:val="Lis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0">
    <w:name w:val="Lis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0">
    <w:name w:val="Lis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0">
    <w:name w:val="Lis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0">
    <w:name w:val="Lis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e">
    <w:name w:val="List Bullet"/>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1">
    <w:name w:val="List Bullet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1">
    <w:name w:val="List Bullet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1">
    <w:name w:val="List Bullet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1">
    <w:name w:val="List Bullet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paragraph" w:styleId="aff">
    <w:name w:val="List Continue"/>
    <w:basedOn w:val="a3"/>
    <w:rsid w:val="006B598F"/>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2">
    <w:name w:val="List Continue 2"/>
    <w:basedOn w:val="a3"/>
    <w:rsid w:val="006B598F"/>
    <w:pPr>
      <w:overflowPunct w:val="0"/>
      <w:autoSpaceDE w:val="0"/>
      <w:autoSpaceDN w:val="0"/>
      <w:adjustRightInd w:val="0"/>
      <w:spacing w:after="120"/>
      <w:ind w:left="566"/>
      <w:jc w:val="both"/>
      <w:textAlignment w:val="baseline"/>
    </w:pPr>
    <w:rPr>
      <w:rFonts w:cs="FrankRuehl"/>
      <w:sz w:val="20"/>
      <w:szCs w:val="26"/>
      <w:lang w:eastAsia="he-IL"/>
    </w:rPr>
  </w:style>
  <w:style w:type="paragraph" w:styleId="32">
    <w:name w:val="List Continue 3"/>
    <w:basedOn w:val="a3"/>
    <w:rsid w:val="006B598F"/>
    <w:pPr>
      <w:overflowPunct w:val="0"/>
      <w:autoSpaceDE w:val="0"/>
      <w:autoSpaceDN w:val="0"/>
      <w:adjustRightInd w:val="0"/>
      <w:spacing w:after="120"/>
      <w:ind w:left="849"/>
      <w:jc w:val="both"/>
      <w:textAlignment w:val="baseline"/>
    </w:pPr>
    <w:rPr>
      <w:rFonts w:cs="FrankRuehl"/>
      <w:sz w:val="20"/>
      <w:szCs w:val="26"/>
      <w:lang w:eastAsia="he-IL"/>
    </w:rPr>
  </w:style>
  <w:style w:type="paragraph" w:styleId="42">
    <w:name w:val="List Continue 4"/>
    <w:basedOn w:val="a3"/>
    <w:rsid w:val="006B598F"/>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2">
    <w:name w:val="List Continue 5"/>
    <w:basedOn w:val="a3"/>
    <w:rsid w:val="006B598F"/>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0">
    <w:name w:val="List Number"/>
    <w:basedOn w:val="a3"/>
    <w:rsid w:val="006B598F"/>
    <w:pPr>
      <w:overflowPunct w:val="0"/>
      <w:autoSpaceDE w:val="0"/>
      <w:autoSpaceDN w:val="0"/>
      <w:adjustRightInd w:val="0"/>
      <w:ind w:left="283" w:hanging="283"/>
      <w:jc w:val="both"/>
      <w:textAlignment w:val="baseline"/>
    </w:pPr>
    <w:rPr>
      <w:rFonts w:cs="FrankRuehl"/>
      <w:sz w:val="20"/>
      <w:szCs w:val="26"/>
      <w:lang w:eastAsia="he-IL"/>
    </w:rPr>
  </w:style>
  <w:style w:type="paragraph" w:styleId="23">
    <w:name w:val="List Number 2"/>
    <w:basedOn w:val="a3"/>
    <w:rsid w:val="006B598F"/>
    <w:pPr>
      <w:overflowPunct w:val="0"/>
      <w:autoSpaceDE w:val="0"/>
      <w:autoSpaceDN w:val="0"/>
      <w:adjustRightInd w:val="0"/>
      <w:ind w:left="566" w:hanging="283"/>
      <w:jc w:val="both"/>
      <w:textAlignment w:val="baseline"/>
    </w:pPr>
    <w:rPr>
      <w:rFonts w:cs="FrankRuehl"/>
      <w:sz w:val="20"/>
      <w:szCs w:val="26"/>
      <w:lang w:eastAsia="he-IL"/>
    </w:rPr>
  </w:style>
  <w:style w:type="paragraph" w:styleId="33">
    <w:name w:val="List Number 3"/>
    <w:basedOn w:val="a3"/>
    <w:rsid w:val="006B598F"/>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Number 4"/>
    <w:basedOn w:val="a3"/>
    <w:rsid w:val="006B598F"/>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Number 5"/>
    <w:basedOn w:val="a3"/>
    <w:rsid w:val="006B598F"/>
    <w:pPr>
      <w:overflowPunct w:val="0"/>
      <w:autoSpaceDE w:val="0"/>
      <w:autoSpaceDN w:val="0"/>
      <w:adjustRightInd w:val="0"/>
      <w:ind w:left="1415" w:hanging="283"/>
      <w:jc w:val="both"/>
      <w:textAlignment w:val="baseline"/>
    </w:pPr>
    <w:rPr>
      <w:rFonts w:cs="FrankRuehl"/>
      <w:sz w:val="20"/>
      <w:szCs w:val="26"/>
      <w:lang w:eastAsia="he-IL"/>
    </w:rPr>
  </w:style>
  <w:style w:type="character" w:styleId="aff1">
    <w:name w:val="page number"/>
    <w:basedOn w:val="a4"/>
    <w:rsid w:val="006B598F"/>
  </w:style>
  <w:style w:type="paragraph" w:customStyle="1" w:styleId="Title1">
    <w:name w:val="Title1"/>
    <w:basedOn w:val="a3"/>
    <w:next w:val="a3"/>
    <w:rsid w:val="006B598F"/>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Title2">
    <w:name w:val="Title2"/>
    <w:basedOn w:val="a3"/>
    <w:next w:val="a3"/>
    <w:rsid w:val="006B598F"/>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Title3">
    <w:name w:val="Title3"/>
    <w:basedOn w:val="a3"/>
    <w:next w:val="a3"/>
    <w:rsid w:val="006B598F"/>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Jerusalem">
    <w:name w:val="Jerusalem"/>
    <w:basedOn w:val="a3"/>
    <w:rsid w:val="006B598F"/>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aff2">
    <w:name w:val="העתק"/>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Reference">
    <w:name w:val="Reference"/>
    <w:basedOn w:val="a3"/>
    <w:rsid w:val="006B598F"/>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3"/>
    <w:rsid w:val="006B598F"/>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3"/>
    <w:rsid w:val="006B598F"/>
    <w:pPr>
      <w:overflowPunct w:val="0"/>
      <w:autoSpaceDE w:val="0"/>
      <w:autoSpaceDN w:val="0"/>
      <w:adjustRightInd w:val="0"/>
      <w:ind w:left="516"/>
      <w:jc w:val="both"/>
      <w:textAlignment w:val="baseline"/>
    </w:pPr>
    <w:rPr>
      <w:rFonts w:cs="FrankRuehl"/>
      <w:sz w:val="20"/>
      <w:szCs w:val="26"/>
      <w:lang w:eastAsia="he-IL"/>
    </w:rPr>
  </w:style>
  <w:style w:type="paragraph" w:styleId="TOC1">
    <w:name w:val="toc 1"/>
    <w:basedOn w:val="a3"/>
    <w:next w:val="a3"/>
    <w:semiHidden/>
    <w:rsid w:val="006B598F"/>
    <w:pPr>
      <w:tabs>
        <w:tab w:val="right" w:leader="dot" w:pos="8313"/>
      </w:tabs>
      <w:overflowPunct w:val="0"/>
      <w:autoSpaceDE w:val="0"/>
      <w:autoSpaceDN w:val="0"/>
      <w:adjustRightInd w:val="0"/>
      <w:jc w:val="both"/>
      <w:textAlignment w:val="baseline"/>
    </w:pPr>
    <w:rPr>
      <w:rFonts w:cs="FrankRuehl"/>
      <w:sz w:val="20"/>
      <w:szCs w:val="26"/>
      <w:lang w:eastAsia="he-IL"/>
    </w:rPr>
  </w:style>
  <w:style w:type="paragraph" w:customStyle="1" w:styleId="aff3">
    <w:name w:val="חוזר"/>
    <w:basedOn w:val="a3"/>
    <w:rsid w:val="006B598F"/>
    <w:pPr>
      <w:overflowPunct w:val="0"/>
      <w:autoSpaceDE w:val="0"/>
      <w:autoSpaceDN w:val="0"/>
      <w:adjustRightInd w:val="0"/>
      <w:ind w:left="5760"/>
      <w:textAlignment w:val="baseline"/>
    </w:pPr>
    <w:rPr>
      <w:rFonts w:cs="FrankRuehl"/>
      <w:sz w:val="20"/>
      <w:szCs w:val="26"/>
      <w:lang w:eastAsia="he-IL"/>
    </w:rPr>
  </w:style>
  <w:style w:type="paragraph" w:customStyle="1" w:styleId="To">
    <w:name w:val="To"/>
    <w:basedOn w:val="a3"/>
    <w:rsid w:val="006B598F"/>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3"/>
    <w:rsid w:val="006B598F"/>
    <w:pPr>
      <w:overflowPunct w:val="0"/>
      <w:autoSpaceDE w:val="0"/>
      <w:autoSpaceDN w:val="0"/>
      <w:adjustRightInd w:val="0"/>
      <w:ind w:left="658" w:hanging="658"/>
      <w:textAlignment w:val="baseline"/>
    </w:pPr>
    <w:rPr>
      <w:rFonts w:cs="FrankRuehl"/>
      <w:sz w:val="20"/>
      <w:szCs w:val="26"/>
      <w:lang w:eastAsia="he-IL"/>
    </w:rPr>
  </w:style>
  <w:style w:type="paragraph" w:customStyle="1" w:styleId="a2">
    <w:name w:val="טקסט סעיף תו תו תו תו תו תו"/>
    <w:basedOn w:val="a3"/>
    <w:rsid w:val="00321E22"/>
    <w:pPr>
      <w:numPr>
        <w:ilvl w:val="1"/>
        <w:numId w:val="3"/>
      </w:numPr>
    </w:pPr>
  </w:style>
  <w:style w:type="paragraph" w:customStyle="1" w:styleId="aff4">
    <w:basedOn w:val="a3"/>
    <w:rsid w:val="00D51586"/>
    <w:pPr>
      <w:bidi w:val="0"/>
      <w:spacing w:after="160" w:line="240" w:lineRule="exact"/>
      <w:jc w:val="both"/>
    </w:pPr>
    <w:rPr>
      <w:rFonts w:ascii="Verdana" w:hAnsi="Verdana" w:cs="FrankRuehl"/>
      <w:sz w:val="16"/>
      <w:szCs w:val="20"/>
      <w:lang w:bidi="ar-SA"/>
    </w:rPr>
  </w:style>
  <w:style w:type="paragraph" w:customStyle="1" w:styleId="Char1">
    <w:name w:val="Char"/>
    <w:basedOn w:val="a3"/>
    <w:rsid w:val="00450BD6"/>
    <w:pPr>
      <w:bidi w:val="0"/>
      <w:spacing w:after="160" w:line="240" w:lineRule="exact"/>
      <w:jc w:val="both"/>
    </w:pPr>
    <w:rPr>
      <w:rFonts w:ascii="Verdana" w:hAnsi="Verdana" w:cs="FrankRuehl"/>
      <w:sz w:val="16"/>
      <w:szCs w:val="20"/>
      <w:lang w:bidi="ar-SA"/>
    </w:rPr>
  </w:style>
  <w:style w:type="character" w:styleId="aff5">
    <w:name w:val="annotation reference"/>
    <w:semiHidden/>
    <w:rsid w:val="00002C85"/>
    <w:rPr>
      <w:sz w:val="16"/>
      <w:szCs w:val="16"/>
    </w:rPr>
  </w:style>
  <w:style w:type="paragraph" w:styleId="aff6">
    <w:name w:val="annotation text"/>
    <w:basedOn w:val="a3"/>
    <w:semiHidden/>
    <w:rsid w:val="00002C85"/>
    <w:rPr>
      <w:sz w:val="20"/>
      <w:szCs w:val="20"/>
    </w:rPr>
  </w:style>
  <w:style w:type="paragraph" w:styleId="aff7">
    <w:name w:val="annotation subject"/>
    <w:basedOn w:val="aff6"/>
    <w:next w:val="aff6"/>
    <w:semiHidden/>
    <w:rsid w:val="00002C85"/>
    <w:rPr>
      <w:b/>
      <w:bCs/>
    </w:rPr>
  </w:style>
  <w:style w:type="paragraph" w:styleId="aff8">
    <w:name w:val="caption"/>
    <w:basedOn w:val="a3"/>
    <w:next w:val="a3"/>
    <w:qFormat/>
    <w:rsid w:val="00435C77"/>
    <w:pPr>
      <w:spacing w:before="120" w:after="120"/>
    </w:pPr>
    <w:rPr>
      <w:b/>
      <w:bCs/>
      <w:sz w:val="20"/>
      <w:szCs w:val="20"/>
    </w:rPr>
  </w:style>
  <w:style w:type="character" w:styleId="FollowedHyperlink">
    <w:name w:val="FollowedHyperlink"/>
    <w:rsid w:val="00BE7F8D"/>
    <w:rPr>
      <w:color w:val="800080"/>
      <w:u w:val="single"/>
    </w:rPr>
  </w:style>
  <w:style w:type="numbering" w:customStyle="1" w:styleId="-">
    <w:name w:val="משרד האוצר - מדורג קצר"/>
    <w:uiPriority w:val="99"/>
    <w:rsid w:val="004F12C7"/>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437525">
      <w:bodyDiv w:val="1"/>
      <w:marLeft w:val="0"/>
      <w:marRight w:val="0"/>
      <w:marTop w:val="0"/>
      <w:marBottom w:val="0"/>
      <w:divBdr>
        <w:top w:val="none" w:sz="0" w:space="0" w:color="auto"/>
        <w:left w:val="none" w:sz="0" w:space="0" w:color="auto"/>
        <w:bottom w:val="none" w:sz="0" w:space="0" w:color="auto"/>
        <w:right w:val="none" w:sz="0" w:space="0" w:color="auto"/>
      </w:divBdr>
    </w:div>
    <w:div w:id="122402431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94120490">
      <w:bodyDiv w:val="1"/>
      <w:marLeft w:val="0"/>
      <w:marRight w:val="0"/>
      <w:marTop w:val="0"/>
      <w:marBottom w:val="0"/>
      <w:divBdr>
        <w:top w:val="none" w:sz="0" w:space="0" w:color="auto"/>
        <w:left w:val="none" w:sz="0" w:space="0" w:color="auto"/>
        <w:bottom w:val="none" w:sz="0" w:space="0" w:color="auto"/>
        <w:right w:val="none" w:sz="0" w:space="0" w:color="auto"/>
      </w:divBdr>
    </w:div>
    <w:div w:id="1696617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f.gov.il/bachar/pdf/2005reformaLaw1-3.pdf" TargetMode="External"/><Relationship Id="rId18" Type="http://schemas.openxmlformats.org/officeDocument/2006/relationships/hyperlink" Target="http://www.btl.gov.il/laws/btlLaws.aspx?lawid=255181"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moital.gov.il/NR/exeres/4544D0D7-FCA9-46FC-BE26-20DB6469315E.htm" TargetMode="External"/><Relationship Id="rId7" Type="http://schemas.openxmlformats.org/officeDocument/2006/relationships/footnotes" Target="footnotes.xml"/><Relationship Id="rId12" Type="http://schemas.openxmlformats.org/officeDocument/2006/relationships/hyperlink" Target="http://www.moital.gov.il/NR/exeres/4544D0D7-FCA9-46FC-BE26-20DB6469315E.htm" TargetMode="External"/><Relationship Id="rId17" Type="http://schemas.openxmlformats.org/officeDocument/2006/relationships/hyperlink" Target="http://www.moital.gov.il/NR/exeres/C5BB9038-3C2D-4E83-AB4F-FE5DDD6B63FE.htm"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btl.gov.il/laws/btlLaws.aspx?lawid=323153" TargetMode="External"/><Relationship Id="rId20" Type="http://schemas.openxmlformats.org/officeDocument/2006/relationships/hyperlink" Target="http://www.moital.gov.il/NR/exeres/4544D0D7-FCA9-46FC-BE26-20DB6469315E.ht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ital.gov.il/NR/exeres/4544D0D7-FCA9-46FC-BE26-20DB6469315E.htm"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btl.gov.il/laws/btlLaws.aspx?lawid=130433" TargetMode="External"/><Relationship Id="rId23" Type="http://schemas.openxmlformats.org/officeDocument/2006/relationships/hyperlink" Target="http://hozrim.mof.gov.il/doc/hashkal/horaot.nsf/ByNum/&#1492;.7.11.3.4" TargetMode="External"/><Relationship Id="rId28" Type="http://schemas.openxmlformats.org/officeDocument/2006/relationships/fontTable" Target="fontTable.xml"/><Relationship Id="rId10" Type="http://schemas.openxmlformats.org/officeDocument/2006/relationships/hyperlink" Target="http://www.moital.gov.il/NR/exeres/4544D0D7-FCA9-46FC-BE26-20DB6469315E.htm" TargetMode="External"/><Relationship Id="rId19" Type="http://schemas.openxmlformats.org/officeDocument/2006/relationships/hyperlink" Target="http://www.moital.gov.il/NR/exeres/4544D0D7-FCA9-46FC-BE26-20DB6469315E.htm" TargetMode="External"/><Relationship Id="rId4" Type="http://schemas.microsoft.com/office/2007/relationships/stylesWithEffects" Target="stylesWithEffects.xml"/><Relationship Id="rId9" Type="http://schemas.openxmlformats.org/officeDocument/2006/relationships/hyperlink" Target="http://www.btl.gov.il/laws/btlLaws.aspx?lawid=18742" TargetMode="External"/><Relationship Id="rId14" Type="http://schemas.openxmlformats.org/officeDocument/2006/relationships/hyperlink" Target="http://www.mof.gov.il/bachar/pdf/2005reformaLaw1-3.pdf" TargetMode="External"/><Relationship Id="rId22" Type="http://schemas.openxmlformats.org/officeDocument/2006/relationships/hyperlink" Target="http://www.moital.gov.il/NR/exeres/4544D0D7-FCA9-46FC-BE26-20DB6469315E.htm" TargetMode="External"/><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2ED98F-737C-41EC-B7E9-047355622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1797</Words>
  <Characters>8990</Characters>
  <Application>Microsoft Office Word</Application>
  <DocSecurity>0</DocSecurity>
  <Lines>74</Lines>
  <Paragraphs>21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MOF</Company>
  <LinksUpToDate>false</LinksUpToDate>
  <CharactersWithSpaces>10766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eti</dc:creator>
  <cp:lastModifiedBy>דני מור</cp:lastModifiedBy>
  <cp:revision>10</cp:revision>
  <cp:lastPrinted>2013-06-23T16:45:00Z</cp:lastPrinted>
  <dcterms:created xsi:type="dcterms:W3CDTF">2013-09-01T10:38:00Z</dcterms:created>
  <dcterms:modified xsi:type="dcterms:W3CDTF">2013-09-08T06:43:00Z</dcterms:modified>
</cp:coreProperties>
</file>